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2CC" w:themeColor="accent4" w:themeTint="33"/>
  <w:body>
    <w:p w:rsidR="006D04FF" w:rsidRPr="0050784B" w:rsidRDefault="006D04FF" w:rsidP="0050784B">
      <w:pPr>
        <w:pStyle w:val="Default"/>
        <w:jc w:val="right"/>
        <w:rPr>
          <w:b/>
          <w:bCs/>
        </w:rPr>
      </w:pPr>
      <w:bookmarkStart w:id="0" w:name="_GoBack"/>
      <w:bookmarkEnd w:id="0"/>
    </w:p>
    <w:tbl>
      <w:tblPr>
        <w:tblStyle w:val="TableGrid"/>
        <w:tblW w:w="9468" w:type="dxa"/>
        <w:tblLayout w:type="fixed"/>
        <w:tblLook w:val="04A0" w:firstRow="1" w:lastRow="0" w:firstColumn="1" w:lastColumn="0" w:noHBand="0" w:noVBand="1"/>
      </w:tblPr>
      <w:tblGrid>
        <w:gridCol w:w="9468"/>
      </w:tblGrid>
      <w:tr w:rsidR="006D04FF" w:rsidTr="006D04FF">
        <w:trPr>
          <w:trHeight w:val="468"/>
        </w:trPr>
        <w:tc>
          <w:tcPr>
            <w:tcW w:w="9468" w:type="dxa"/>
          </w:tcPr>
          <w:p w:rsidR="0049770C" w:rsidRPr="00E72CB0" w:rsidRDefault="006D04FF">
            <w:pPr>
              <w:pStyle w:val="Default"/>
              <w:rPr>
                <w:color w:val="FF0000"/>
              </w:rPr>
            </w:pPr>
            <w:r w:rsidRPr="006D04FF">
              <w:rPr>
                <w:b/>
                <w:bCs/>
                <w:sz w:val="28"/>
                <w:szCs w:val="28"/>
              </w:rPr>
              <w:t xml:space="preserve">         </w:t>
            </w:r>
            <w:r>
              <w:rPr>
                <w:b/>
                <w:bCs/>
                <w:sz w:val="28"/>
                <w:szCs w:val="28"/>
              </w:rPr>
              <w:t xml:space="preserve">                         </w:t>
            </w:r>
            <w:r w:rsidR="00B1557C">
              <w:rPr>
                <w:b/>
                <w:bCs/>
                <w:sz w:val="28"/>
                <w:szCs w:val="28"/>
              </w:rPr>
              <w:t xml:space="preserve">     </w:t>
            </w:r>
            <w:r w:rsidRPr="00E72CB0">
              <w:rPr>
                <w:b/>
                <w:bCs/>
                <w:color w:val="FF0000"/>
              </w:rPr>
              <w:t>Qualifying Requirement</w:t>
            </w:r>
            <w:r w:rsidR="00B1557C" w:rsidRPr="00E72CB0">
              <w:rPr>
                <w:b/>
                <w:bCs/>
                <w:color w:val="FF0000"/>
              </w:rPr>
              <w:t>s</w:t>
            </w:r>
            <w:r w:rsidRPr="00E72CB0">
              <w:rPr>
                <w:b/>
                <w:bCs/>
                <w:color w:val="FF0000"/>
              </w:rPr>
              <w:t xml:space="preserve"> (QR)</w:t>
            </w:r>
            <w:r w:rsidRPr="00E72CB0">
              <w:rPr>
                <w:color w:val="FF0000"/>
              </w:rPr>
              <w:t xml:space="preserve"> </w:t>
            </w:r>
          </w:p>
          <w:p w:rsidR="006D04FF" w:rsidRPr="00E72CB0" w:rsidRDefault="0049770C">
            <w:pPr>
              <w:pStyle w:val="Default"/>
              <w:rPr>
                <w:b/>
                <w:bCs/>
                <w:color w:val="FF0000"/>
              </w:rPr>
            </w:pPr>
            <w:r w:rsidRPr="00E72CB0">
              <w:rPr>
                <w:color w:val="FF0000"/>
              </w:rPr>
              <w:t xml:space="preserve">                                                                 </w:t>
            </w:r>
            <w:r w:rsidR="00B1557C" w:rsidRPr="00E72CB0">
              <w:rPr>
                <w:color w:val="FF0000"/>
              </w:rPr>
              <w:t xml:space="preserve">     </w:t>
            </w:r>
            <w:r w:rsidR="00B1557C" w:rsidRPr="00E72CB0">
              <w:rPr>
                <w:b/>
                <w:bCs/>
                <w:color w:val="FF0000"/>
              </w:rPr>
              <w:t>FOR</w:t>
            </w:r>
            <w:r w:rsidR="006D04FF" w:rsidRPr="00E72CB0">
              <w:rPr>
                <w:b/>
                <w:bCs/>
                <w:color w:val="FF0000"/>
              </w:rPr>
              <w:t xml:space="preserve">  </w:t>
            </w:r>
          </w:p>
          <w:p w:rsidR="006D04FF" w:rsidRDefault="001B3AAF" w:rsidP="001B3AAF">
            <w:pPr>
              <w:contextualSpacing/>
              <w:jc w:val="both"/>
              <w:rPr>
                <w:sz w:val="23"/>
                <w:szCs w:val="23"/>
              </w:rPr>
            </w:pPr>
            <w:r w:rsidRPr="001B3AAF">
              <w:rPr>
                <w:rFonts w:ascii="Book Antiqua" w:hAnsi="Book Antiqua"/>
                <w:b/>
                <w:bCs/>
                <w:color w:val="FF0000"/>
                <w:sz w:val="22"/>
                <w:szCs w:val="22"/>
              </w:rPr>
              <w:t>Package – I : Unified Network Management System (U-NMS) for Central Sector &amp; State Sector Communication in Northern Region (NR) under Establishment of State-of-the-Art Unified Centralized Network Management System U-NMS for ISTS and State Utility Communication Network</w:t>
            </w:r>
            <w:r w:rsidRPr="00747EDE">
              <w:rPr>
                <w:rFonts w:ascii="Book Antiqua" w:hAnsi="Book Antiqua"/>
                <w:b/>
                <w:bCs/>
                <w:color w:val="FF0000"/>
                <w:sz w:val="22"/>
                <w:szCs w:val="22"/>
              </w:rPr>
              <w:t>.</w:t>
            </w:r>
            <w:r w:rsidRPr="00DD5071">
              <w:rPr>
                <w:rFonts w:ascii="Book Antiqua" w:hAnsi="Book Antiqua"/>
                <w:b/>
                <w:bCs/>
                <w:color w:val="FF0000"/>
                <w:sz w:val="22"/>
                <w:szCs w:val="22"/>
              </w:rPr>
              <w:t xml:space="preserve"> Spec. No.: </w:t>
            </w:r>
            <w:r w:rsidRPr="001B3AAF">
              <w:rPr>
                <w:rFonts w:ascii="Book Antiqua" w:hAnsi="Book Antiqua"/>
                <w:b/>
                <w:bCs/>
                <w:color w:val="FF0000"/>
                <w:sz w:val="22"/>
                <w:szCs w:val="22"/>
              </w:rPr>
              <w:t>CC-CS/1062-NR1/CommEqp-4191/3/G5</w:t>
            </w:r>
          </w:p>
        </w:tc>
      </w:tr>
    </w:tbl>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60035" w:rsidTr="0006531D">
        <w:tc>
          <w:tcPr>
            <w:tcW w:w="9464" w:type="dxa"/>
            <w:shd w:val="clear" w:color="auto" w:fill="auto"/>
          </w:tcPr>
          <w:p w:rsidR="00D60035" w:rsidRPr="00EC153F" w:rsidRDefault="00D60035" w:rsidP="00745EC8">
            <w:pPr>
              <w:ind w:left="360"/>
              <w:jc w:val="both"/>
              <w:rPr>
                <w:rFonts w:ascii="Book Antiqua" w:hAnsi="Book Antiqua"/>
                <w:b/>
                <w:bCs/>
                <w:lang w:val="en-GB"/>
              </w:rPr>
            </w:pPr>
          </w:p>
          <w:p w:rsidR="00D60035" w:rsidRPr="00EC153F" w:rsidRDefault="00C60C10" w:rsidP="00745EC8">
            <w:pPr>
              <w:pStyle w:val="ListParagraph"/>
              <w:ind w:left="851" w:hanging="851"/>
              <w:rPr>
                <w:rFonts w:ascii="Book Antiqua" w:hAnsi="Book Antiqua" w:cs="Arial"/>
                <w:b/>
                <w:bCs/>
                <w:sz w:val="24"/>
                <w:szCs w:val="24"/>
              </w:rPr>
            </w:pPr>
            <w:r w:rsidRPr="00EC153F">
              <w:rPr>
                <w:rFonts w:ascii="Book Antiqua" w:hAnsi="Book Antiqua" w:cs="Arial"/>
                <w:b/>
                <w:bCs/>
                <w:sz w:val="24"/>
                <w:szCs w:val="24"/>
              </w:rPr>
              <w:t xml:space="preserve">1.1 QUALIFICATION </w:t>
            </w:r>
            <w:r w:rsidR="00085A6A" w:rsidRPr="00EC153F">
              <w:rPr>
                <w:rFonts w:ascii="Book Antiqua" w:hAnsi="Book Antiqua" w:cs="Arial"/>
                <w:b/>
                <w:bCs/>
                <w:sz w:val="24"/>
                <w:szCs w:val="24"/>
              </w:rPr>
              <w:t>CRITERIA:</w:t>
            </w:r>
          </w:p>
          <w:p w:rsidR="006D34CD" w:rsidRPr="00EC153F" w:rsidRDefault="006D34CD" w:rsidP="006D34CD">
            <w:pPr>
              <w:pStyle w:val="ListParagraph"/>
              <w:ind w:left="0"/>
              <w:jc w:val="both"/>
              <w:rPr>
                <w:rFonts w:ascii="Book Antiqua" w:hAnsi="Book Antiqua" w:cs="Arial"/>
                <w:sz w:val="24"/>
                <w:szCs w:val="24"/>
              </w:rPr>
            </w:pPr>
            <w:r w:rsidRPr="00EC153F">
              <w:rPr>
                <w:rFonts w:ascii="Book Antiqua" w:hAnsi="Book Antiqua" w:cs="Arial"/>
                <w:sz w:val="24"/>
                <w:szCs w:val="24"/>
              </w:rPr>
              <w:t>Qualification of bidders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except for the requirement stipulated herein clause 2.</w:t>
            </w:r>
            <w:r w:rsidR="003D4C58">
              <w:rPr>
                <w:rFonts w:ascii="Book Antiqua" w:hAnsi="Book Antiqua" w:cs="Arial"/>
                <w:sz w:val="24"/>
                <w:szCs w:val="24"/>
              </w:rPr>
              <w:t>0</w:t>
            </w:r>
            <w:r w:rsidRPr="00EC153F">
              <w:rPr>
                <w:rFonts w:ascii="Book Antiqua" w:hAnsi="Book Antiqua" w:cs="Arial"/>
                <w:sz w:val="24"/>
                <w:szCs w:val="24"/>
              </w:rPr>
              <w:t xml:space="preserve"> below. The bid can be submitt</w:t>
            </w:r>
            <w:r w:rsidR="007373C4">
              <w:rPr>
                <w:rFonts w:ascii="Book Antiqua" w:hAnsi="Book Antiqua" w:cs="Arial"/>
                <w:sz w:val="24"/>
                <w:szCs w:val="24"/>
              </w:rPr>
              <w:t>ed by an Individual firm only.</w:t>
            </w:r>
          </w:p>
          <w:p w:rsidR="007373C4" w:rsidRPr="00964635" w:rsidRDefault="00473AC5" w:rsidP="007373C4">
            <w:pPr>
              <w:pStyle w:val="ListParagraph"/>
              <w:ind w:left="0"/>
              <w:jc w:val="both"/>
              <w:rPr>
                <w:rFonts w:ascii="Book Antiqua" w:hAnsi="Book Antiqua" w:cs="Arial"/>
                <w:sz w:val="24"/>
                <w:szCs w:val="24"/>
              </w:rPr>
            </w:pPr>
            <w:r>
              <w:rPr>
                <w:rFonts w:ascii="Book Antiqua" w:hAnsi="Book Antiqua" w:cs="Arial"/>
                <w:sz w:val="24"/>
                <w:szCs w:val="24"/>
              </w:rPr>
              <w:t xml:space="preserve">The </w:t>
            </w:r>
            <w:r w:rsidR="00C31217" w:rsidRPr="00C31217">
              <w:rPr>
                <w:rFonts w:ascii="Book Antiqua" w:hAnsi="Book Antiqua" w:cs="Arial"/>
                <w:sz w:val="24"/>
                <w:szCs w:val="24"/>
              </w:rPr>
              <w:t>owner</w:t>
            </w:r>
            <w:r w:rsidR="006D34CD" w:rsidRPr="00C31217">
              <w:rPr>
                <w:rFonts w:ascii="Book Antiqua" w:hAnsi="Book Antiqua" w:cs="Arial"/>
                <w:sz w:val="24"/>
                <w:szCs w:val="24"/>
              </w:rPr>
              <w:t xml:space="preserve"> </w:t>
            </w:r>
            <w:r w:rsidR="006D34CD" w:rsidRPr="00EC153F">
              <w:rPr>
                <w:rFonts w:ascii="Book Antiqua" w:hAnsi="Book Antiqua" w:cs="Arial"/>
                <w:sz w:val="24"/>
                <w:szCs w:val="24"/>
              </w:rPr>
              <w:t>may assess the capacity and capability of the bidder, to successfully execute the scope of work covered under the package within stipulated completion period. This assessment shall inter-alia include (i) document verification; (ii) bidders works/manufacturing facility visit; (iii) details of works executed, works in hand, anticipated in future &amp; the balance capacity available for the present scope of work; (iv) Testing facilities, manpower and financial resources; (v) details of quality systems in place; (vi) past experience and performance; (vii) customer feedback including visit to sites; (viii) banker’s feedback etc.</w:t>
            </w:r>
          </w:p>
        </w:tc>
      </w:tr>
      <w:tr w:rsidR="00D60035" w:rsidRPr="00A873E4" w:rsidTr="0006531D">
        <w:tc>
          <w:tcPr>
            <w:tcW w:w="9464" w:type="dxa"/>
            <w:shd w:val="clear" w:color="auto" w:fill="auto"/>
          </w:tcPr>
          <w:p w:rsidR="00023103" w:rsidRPr="00EC153F" w:rsidRDefault="00023103" w:rsidP="00A873E4">
            <w:pPr>
              <w:pStyle w:val="ListParagraph"/>
              <w:spacing w:after="0" w:line="240" w:lineRule="auto"/>
              <w:ind w:left="1080"/>
              <w:contextualSpacing/>
              <w:jc w:val="both"/>
              <w:rPr>
                <w:rFonts w:ascii="Book Antiqua" w:hAnsi="Book Antiqua"/>
                <w:sz w:val="24"/>
                <w:szCs w:val="24"/>
              </w:rPr>
            </w:pPr>
          </w:p>
          <w:p w:rsidR="00D60035" w:rsidRPr="00EC153F" w:rsidRDefault="00085A6A" w:rsidP="00A873E4">
            <w:pPr>
              <w:pStyle w:val="ListParagraph"/>
              <w:numPr>
                <w:ilvl w:val="0"/>
                <w:numId w:val="29"/>
              </w:numPr>
              <w:spacing w:after="0" w:line="240" w:lineRule="auto"/>
              <w:ind w:hanging="1080"/>
              <w:contextualSpacing/>
              <w:jc w:val="both"/>
              <w:rPr>
                <w:rFonts w:ascii="Book Antiqua" w:hAnsi="Book Antiqua"/>
                <w:sz w:val="24"/>
                <w:szCs w:val="24"/>
              </w:rPr>
            </w:pPr>
            <w:r w:rsidRPr="00EC153F">
              <w:rPr>
                <w:rFonts w:ascii="Book Antiqua" w:hAnsi="Book Antiqua" w:cs="Arial"/>
                <w:b/>
                <w:bCs/>
                <w:sz w:val="24"/>
                <w:szCs w:val="24"/>
              </w:rPr>
              <w:t>TECHNICAL EXPERIENCE</w:t>
            </w:r>
          </w:p>
          <w:p w:rsidR="00085A6A" w:rsidRPr="005D384C" w:rsidRDefault="00AE0D40" w:rsidP="005D384C">
            <w:pPr>
              <w:tabs>
                <w:tab w:val="left" w:pos="2304"/>
              </w:tabs>
              <w:contextualSpacing/>
              <w:jc w:val="both"/>
              <w:rPr>
                <w:rFonts w:ascii="Book Antiqua" w:hAnsi="Book Antiqua"/>
              </w:rPr>
            </w:pPr>
            <w:r w:rsidRPr="005D384C">
              <w:rPr>
                <w:rFonts w:ascii="Book Antiqua" w:hAnsi="Book Antiqua"/>
              </w:rPr>
              <w:tab/>
            </w:r>
          </w:p>
          <w:p w:rsidR="008409EF" w:rsidRDefault="005E0627" w:rsidP="0047208C">
            <w:pPr>
              <w:ind w:left="785" w:hanging="785"/>
              <w:jc w:val="both"/>
              <w:rPr>
                <w:rFonts w:ascii="Book Antiqua" w:hAnsi="Book Antiqua" w:cs="Arial"/>
              </w:rPr>
            </w:pPr>
            <w:r w:rsidRPr="0047208C">
              <w:rPr>
                <w:rFonts w:ascii="Book Antiqua" w:hAnsi="Book Antiqua" w:cs="Arial"/>
                <w:color w:val="000000"/>
              </w:rPr>
              <w:t>2.1</w:t>
            </w:r>
            <w:r w:rsidR="0047208C" w:rsidRPr="0047208C">
              <w:rPr>
                <w:rFonts w:ascii="Book Antiqua" w:hAnsi="Book Antiqua" w:cs="Arial"/>
                <w:color w:val="000000"/>
              </w:rPr>
              <w:t xml:space="preserve"> (A)</w:t>
            </w:r>
            <w:r w:rsidRPr="00EC153F">
              <w:rPr>
                <w:rFonts w:ascii="Book Antiqua" w:hAnsi="Book Antiqua" w:cs="Arial"/>
                <w:b/>
                <w:bCs/>
                <w:color w:val="000000"/>
              </w:rPr>
              <w:tab/>
            </w:r>
            <w:r w:rsidR="00FA7464" w:rsidRPr="00EC153F">
              <w:rPr>
                <w:rFonts w:ascii="Book Antiqua" w:hAnsi="Book Antiqua" w:cs="Arial"/>
              </w:rPr>
              <w:t xml:space="preserve">Bidder </w:t>
            </w:r>
            <w:r w:rsidR="006C52E6" w:rsidRPr="00971862">
              <w:rPr>
                <w:rFonts w:ascii="Book Antiqua" w:hAnsi="Book Antiqua" w:cs="Arial"/>
                <w:color w:val="000000" w:themeColor="text1"/>
              </w:rPr>
              <w:t xml:space="preserve">must </w:t>
            </w:r>
            <w:r w:rsidR="00567EE5" w:rsidRPr="00971862">
              <w:rPr>
                <w:rFonts w:ascii="Book Antiqua" w:hAnsi="Book Antiqua" w:cs="Arial"/>
                <w:color w:val="000000" w:themeColor="text1"/>
              </w:rPr>
              <w:t>have its own</w:t>
            </w:r>
            <w:r w:rsidR="007E0CE5" w:rsidRPr="00971862">
              <w:rPr>
                <w:rFonts w:ascii="Book Antiqua" w:hAnsi="Book Antiqua" w:cs="Arial"/>
                <w:color w:val="000000" w:themeColor="text1"/>
              </w:rPr>
              <w:t xml:space="preserve"> </w:t>
            </w:r>
            <w:r w:rsidR="003D4C58" w:rsidRPr="00971862">
              <w:rPr>
                <w:rFonts w:ascii="Book Antiqua" w:hAnsi="Book Antiqua" w:cs="Arial"/>
                <w:color w:val="000000" w:themeColor="text1"/>
              </w:rPr>
              <w:t>Unified Network Management System (</w:t>
            </w:r>
            <w:r w:rsidR="00D1083A">
              <w:rPr>
                <w:rFonts w:ascii="Book Antiqua" w:hAnsi="Book Antiqua" w:cs="Arial"/>
              </w:rPr>
              <w:t>U</w:t>
            </w:r>
            <w:r w:rsidR="00FA7464" w:rsidRPr="00EC153F">
              <w:rPr>
                <w:rFonts w:ascii="Book Antiqua" w:hAnsi="Book Antiqua" w:cs="Arial"/>
              </w:rPr>
              <w:t>NMS</w:t>
            </w:r>
            <w:r w:rsidR="003D4C58">
              <w:rPr>
                <w:rFonts w:ascii="Book Antiqua" w:hAnsi="Book Antiqua" w:cs="Arial"/>
              </w:rPr>
              <w:t>)</w:t>
            </w:r>
            <w:r w:rsidR="00D145ED">
              <w:rPr>
                <w:rFonts w:ascii="Book Antiqua" w:hAnsi="Book Antiqua" w:cs="Arial"/>
              </w:rPr>
              <w:t>/</w:t>
            </w:r>
            <w:r w:rsidR="003D4C58">
              <w:rPr>
                <w:rFonts w:ascii="Book Antiqua" w:hAnsi="Book Antiqua" w:cs="Arial"/>
              </w:rPr>
              <w:t xml:space="preserve">Operational Support </w:t>
            </w:r>
            <w:proofErr w:type="spellStart"/>
            <w:r w:rsidR="003D4C58">
              <w:rPr>
                <w:rFonts w:ascii="Book Antiqua" w:hAnsi="Book Antiqua" w:cs="Arial"/>
              </w:rPr>
              <w:t>Systetm</w:t>
            </w:r>
            <w:proofErr w:type="spellEnd"/>
            <w:r w:rsidR="003D4C58">
              <w:rPr>
                <w:rFonts w:ascii="Book Antiqua" w:hAnsi="Book Antiqua" w:cs="Arial"/>
              </w:rPr>
              <w:t xml:space="preserve"> (</w:t>
            </w:r>
            <w:r w:rsidR="00D145ED">
              <w:rPr>
                <w:rFonts w:ascii="Book Antiqua" w:hAnsi="Book Antiqua" w:cs="Arial"/>
              </w:rPr>
              <w:t>OSS</w:t>
            </w:r>
            <w:r w:rsidR="003D4C58">
              <w:rPr>
                <w:rFonts w:ascii="Book Antiqua" w:hAnsi="Book Antiqua" w:cs="Arial"/>
              </w:rPr>
              <w:t>)</w:t>
            </w:r>
            <w:r w:rsidR="00FA7464" w:rsidRPr="00EC153F">
              <w:rPr>
                <w:rFonts w:ascii="Book Antiqua" w:hAnsi="Book Antiqua" w:cs="Arial"/>
              </w:rPr>
              <w:t xml:space="preserve"> </w:t>
            </w:r>
            <w:r w:rsidR="005D384C">
              <w:rPr>
                <w:rFonts w:ascii="Book Antiqua" w:hAnsi="Book Antiqua" w:cs="Arial"/>
              </w:rPr>
              <w:t>product</w:t>
            </w:r>
            <w:r w:rsidR="00FA7464" w:rsidRPr="00EC153F">
              <w:rPr>
                <w:rFonts w:ascii="Book Antiqua" w:hAnsi="Book Antiqua" w:cs="Arial"/>
              </w:rPr>
              <w:t xml:space="preserve"> and </w:t>
            </w:r>
            <w:r w:rsidR="007E0CE5" w:rsidRPr="00971862">
              <w:rPr>
                <w:rFonts w:ascii="Book Antiqua" w:hAnsi="Book Antiqua" w:cs="Arial"/>
                <w:color w:val="000000" w:themeColor="text1"/>
              </w:rPr>
              <w:t xml:space="preserve">must </w:t>
            </w:r>
            <w:r w:rsidR="00FA7464" w:rsidRPr="00EC153F">
              <w:rPr>
                <w:rFonts w:ascii="Book Antiqua" w:hAnsi="Book Antiqua" w:cs="Arial"/>
              </w:rPr>
              <w:t>have design</w:t>
            </w:r>
            <w:r w:rsidR="007E0CE5" w:rsidRPr="00971862">
              <w:rPr>
                <w:rFonts w:ascii="Book Antiqua" w:hAnsi="Book Antiqua" w:cs="Arial"/>
                <w:color w:val="000000" w:themeColor="text1"/>
              </w:rPr>
              <w:t>ed</w:t>
            </w:r>
            <w:r w:rsidR="00FA7464" w:rsidRPr="00EC153F">
              <w:rPr>
                <w:rFonts w:ascii="Book Antiqua" w:hAnsi="Book Antiqua" w:cs="Arial"/>
              </w:rPr>
              <w:t xml:space="preserve">, </w:t>
            </w:r>
            <w:proofErr w:type="gramStart"/>
            <w:r w:rsidR="00FA7464" w:rsidRPr="00EC153F">
              <w:rPr>
                <w:rFonts w:ascii="Book Antiqua" w:hAnsi="Book Antiqua" w:cs="Arial"/>
              </w:rPr>
              <w:t>suppl</w:t>
            </w:r>
            <w:r w:rsidR="007E0CE5" w:rsidRPr="00971862">
              <w:rPr>
                <w:rFonts w:ascii="Book Antiqua" w:hAnsi="Book Antiqua" w:cs="Arial"/>
                <w:color w:val="000000" w:themeColor="text1"/>
              </w:rPr>
              <w:t>ied</w:t>
            </w:r>
            <w:r w:rsidR="00FA7464" w:rsidRPr="00EC153F">
              <w:rPr>
                <w:rFonts w:ascii="Book Antiqua" w:hAnsi="Book Antiqua" w:cs="Arial"/>
              </w:rPr>
              <w:t>,</w:t>
            </w:r>
            <w:proofErr w:type="gramEnd"/>
            <w:r w:rsidR="00FA7464" w:rsidRPr="00EC153F">
              <w:rPr>
                <w:rFonts w:ascii="Book Antiqua" w:hAnsi="Book Antiqua" w:cs="Arial"/>
              </w:rPr>
              <w:t xml:space="preserve"> install</w:t>
            </w:r>
            <w:r w:rsidR="007E0CE5" w:rsidRPr="00971862">
              <w:rPr>
                <w:rFonts w:ascii="Book Antiqua" w:hAnsi="Book Antiqua" w:cs="Arial"/>
                <w:color w:val="000000" w:themeColor="text1"/>
              </w:rPr>
              <w:t>ed</w:t>
            </w:r>
            <w:r w:rsidR="00FA7464" w:rsidRPr="00EC153F">
              <w:rPr>
                <w:rFonts w:ascii="Book Antiqua" w:hAnsi="Book Antiqua" w:cs="Arial"/>
              </w:rPr>
              <w:t>, test</w:t>
            </w:r>
            <w:r w:rsidR="007E0CE5">
              <w:rPr>
                <w:rFonts w:ascii="Book Antiqua" w:hAnsi="Book Antiqua" w:cs="Arial"/>
              </w:rPr>
              <w:t>ed</w:t>
            </w:r>
            <w:r w:rsidR="00FA7464" w:rsidRPr="00EC153F">
              <w:rPr>
                <w:rFonts w:ascii="Book Antiqua" w:hAnsi="Book Antiqua" w:cs="Arial"/>
              </w:rPr>
              <w:t xml:space="preserve"> and commission</w:t>
            </w:r>
            <w:r w:rsidR="007E0CE5" w:rsidRPr="00971862">
              <w:rPr>
                <w:rFonts w:ascii="Book Antiqua" w:hAnsi="Book Antiqua" w:cs="Arial"/>
                <w:color w:val="000000" w:themeColor="text1"/>
              </w:rPr>
              <w:t>ed</w:t>
            </w:r>
            <w:r w:rsidR="00FA7464" w:rsidRPr="00971862">
              <w:rPr>
                <w:rFonts w:ascii="Book Antiqua" w:hAnsi="Book Antiqua" w:cs="Arial"/>
                <w:color w:val="000000" w:themeColor="text1"/>
              </w:rPr>
              <w:t xml:space="preserve"> </w:t>
            </w:r>
            <w:r w:rsidR="00FA7464" w:rsidRPr="00EC153F">
              <w:rPr>
                <w:rFonts w:ascii="Book Antiqua" w:hAnsi="Book Antiqua" w:cs="Arial"/>
              </w:rPr>
              <w:t>at least two (02)</w:t>
            </w:r>
            <w:r w:rsidR="007E0CE5">
              <w:rPr>
                <w:rFonts w:ascii="Book Antiqua" w:hAnsi="Book Antiqua" w:cs="Arial"/>
              </w:rPr>
              <w:t xml:space="preserve"> </w:t>
            </w:r>
            <w:r w:rsidR="007E0CE5" w:rsidRPr="00971862">
              <w:rPr>
                <w:rFonts w:ascii="Book Antiqua" w:hAnsi="Book Antiqua" w:cs="Arial"/>
                <w:color w:val="000000" w:themeColor="text1"/>
              </w:rPr>
              <w:t>nos.</w:t>
            </w:r>
            <w:r w:rsidR="00D1083A">
              <w:rPr>
                <w:rFonts w:ascii="Book Antiqua" w:hAnsi="Book Antiqua" w:cs="Arial"/>
              </w:rPr>
              <w:t xml:space="preserve"> U</w:t>
            </w:r>
            <w:r w:rsidR="00FA7464" w:rsidRPr="00EC153F">
              <w:rPr>
                <w:rFonts w:ascii="Book Antiqua" w:hAnsi="Book Antiqua" w:cs="Arial"/>
              </w:rPr>
              <w:t>NMS</w:t>
            </w:r>
            <w:r w:rsidR="005D384C">
              <w:rPr>
                <w:rFonts w:ascii="Book Antiqua" w:hAnsi="Book Antiqua" w:cs="Arial"/>
              </w:rPr>
              <w:t>/OSS</w:t>
            </w:r>
            <w:r w:rsidR="00FA7464" w:rsidRPr="00EC153F">
              <w:rPr>
                <w:rFonts w:ascii="Book Antiqua" w:hAnsi="Book Antiqua" w:cs="Arial"/>
              </w:rPr>
              <w:t xml:space="preserve"> Projects in the last </w:t>
            </w:r>
            <w:r w:rsidR="00395E24">
              <w:rPr>
                <w:rFonts w:ascii="Book Antiqua" w:hAnsi="Book Antiqua" w:cs="Arial"/>
              </w:rPr>
              <w:t>seven</w:t>
            </w:r>
            <w:r w:rsidR="00FA7464" w:rsidRPr="00EC153F">
              <w:rPr>
                <w:rFonts w:ascii="Book Antiqua" w:hAnsi="Book Antiqua" w:cs="Arial"/>
              </w:rPr>
              <w:t xml:space="preserve"> (</w:t>
            </w:r>
            <w:r w:rsidR="00395E24">
              <w:rPr>
                <w:rFonts w:ascii="Book Antiqua" w:hAnsi="Book Antiqua" w:cs="Arial"/>
              </w:rPr>
              <w:t>7</w:t>
            </w:r>
            <w:r w:rsidR="00FA7464" w:rsidRPr="00EC153F">
              <w:rPr>
                <w:rFonts w:ascii="Book Antiqua" w:hAnsi="Book Antiqua" w:cs="Arial"/>
              </w:rPr>
              <w:t xml:space="preserve">) years </w:t>
            </w:r>
            <w:r w:rsidR="007E0CE5">
              <w:rPr>
                <w:rFonts w:ascii="Book Antiqua" w:hAnsi="Book Antiqua" w:cs="Arial"/>
              </w:rPr>
              <w:t xml:space="preserve">and </w:t>
            </w:r>
            <w:r w:rsidR="007E0CE5" w:rsidRPr="00971862">
              <w:rPr>
                <w:rFonts w:ascii="Book Antiqua" w:hAnsi="Book Antiqua" w:cs="Arial"/>
                <w:color w:val="000000" w:themeColor="text1"/>
              </w:rPr>
              <w:t>a</w:t>
            </w:r>
            <w:r w:rsidR="004A13CD" w:rsidRPr="00EC153F">
              <w:rPr>
                <w:rFonts w:ascii="Book Antiqua" w:hAnsi="Book Antiqua" w:cs="Arial"/>
              </w:rPr>
              <w:t xml:space="preserve">t least one of the above projects </w:t>
            </w:r>
            <w:r w:rsidR="009E6608" w:rsidRPr="00971862">
              <w:rPr>
                <w:rFonts w:ascii="Book Antiqua" w:hAnsi="Book Antiqua" w:cs="Arial"/>
                <w:color w:val="000000" w:themeColor="text1"/>
              </w:rPr>
              <w:t>must</w:t>
            </w:r>
            <w:r w:rsidR="009E6608">
              <w:rPr>
                <w:rFonts w:ascii="Book Antiqua" w:hAnsi="Book Antiqua" w:cs="Arial"/>
              </w:rPr>
              <w:t xml:space="preserve"> </w:t>
            </w:r>
            <w:r w:rsidR="004A13CD" w:rsidRPr="00EC153F">
              <w:rPr>
                <w:rFonts w:ascii="Book Antiqua" w:hAnsi="Book Antiqua" w:cs="Arial"/>
              </w:rPr>
              <w:t xml:space="preserve">be in successful* operation for at least </w:t>
            </w:r>
            <w:r w:rsidR="004A13CD">
              <w:rPr>
                <w:rFonts w:ascii="Book Antiqua" w:hAnsi="Book Antiqua" w:cs="Arial"/>
              </w:rPr>
              <w:t>one</w:t>
            </w:r>
            <w:r w:rsidR="004A13CD" w:rsidRPr="00EC153F">
              <w:rPr>
                <w:rFonts w:ascii="Book Antiqua" w:hAnsi="Book Antiqua" w:cs="Arial"/>
              </w:rPr>
              <w:t xml:space="preserve"> (</w:t>
            </w:r>
            <w:r w:rsidR="004A13CD">
              <w:rPr>
                <w:rFonts w:ascii="Book Antiqua" w:hAnsi="Book Antiqua" w:cs="Arial"/>
              </w:rPr>
              <w:t>1) year</w:t>
            </w:r>
            <w:r w:rsidR="004A13CD" w:rsidRPr="00EC153F">
              <w:rPr>
                <w:rFonts w:ascii="Book Antiqua" w:hAnsi="Book Antiqua" w:cs="Arial"/>
              </w:rPr>
              <w:t xml:space="preserve"> as on originally scheduled date of Bid opening </w:t>
            </w:r>
            <w:r w:rsidR="003D4C58">
              <w:rPr>
                <w:rFonts w:ascii="Book Antiqua" w:hAnsi="Book Antiqua" w:cs="Arial"/>
              </w:rPr>
              <w:t>i.e</w:t>
            </w:r>
            <w:r w:rsidR="001606EB" w:rsidRPr="00F37521">
              <w:rPr>
                <w:rFonts w:ascii="Book Antiqua" w:eastAsia="Calibri" w:hAnsi="Book Antiqua" w:cs="Mangal"/>
                <w:b/>
                <w:bCs/>
                <w:color w:val="FF0000"/>
                <w:sz w:val="22"/>
                <w:szCs w:val="22"/>
              </w:rPr>
              <w:t>11/01/2021</w:t>
            </w:r>
            <w:r w:rsidR="004A13CD" w:rsidRPr="00F37521">
              <w:rPr>
                <w:rFonts w:ascii="Book Antiqua" w:hAnsi="Book Antiqua" w:cs="Arial"/>
                <w:b/>
                <w:bCs/>
              </w:rPr>
              <w:t xml:space="preserve"> </w:t>
            </w:r>
            <w:r w:rsidR="00CE78C1">
              <w:rPr>
                <w:rFonts w:ascii="Book Antiqua" w:hAnsi="Book Antiqua" w:cs="Arial"/>
              </w:rPr>
              <w:t xml:space="preserve">. </w:t>
            </w:r>
          </w:p>
          <w:p w:rsidR="008409EF" w:rsidRDefault="008409EF" w:rsidP="0047208C">
            <w:pPr>
              <w:ind w:left="785" w:hanging="785"/>
              <w:jc w:val="both"/>
              <w:rPr>
                <w:rFonts w:ascii="Book Antiqua" w:hAnsi="Book Antiqua" w:cs="Arial"/>
              </w:rPr>
            </w:pPr>
          </w:p>
          <w:p w:rsidR="004A13CD" w:rsidRPr="009E6608" w:rsidRDefault="008409EF" w:rsidP="0047208C">
            <w:pPr>
              <w:ind w:left="785" w:hanging="785"/>
              <w:jc w:val="both"/>
              <w:rPr>
                <w:rFonts w:ascii="Book Antiqua" w:hAnsi="Book Antiqua" w:cs="Arial"/>
              </w:rPr>
            </w:pPr>
            <w:r>
              <w:rPr>
                <w:rFonts w:ascii="Book Antiqua" w:hAnsi="Book Antiqua" w:cs="Arial"/>
              </w:rPr>
              <w:t xml:space="preserve">2.1 (B)  </w:t>
            </w:r>
            <w:r w:rsidR="00CE78C1">
              <w:rPr>
                <w:rFonts w:ascii="Book Antiqua" w:hAnsi="Book Antiqua" w:cs="Arial"/>
              </w:rPr>
              <w:t>UNMS Product in e</w:t>
            </w:r>
            <w:r w:rsidR="004A13CD" w:rsidRPr="009E6608">
              <w:rPr>
                <w:rFonts w:ascii="Book Antiqua" w:hAnsi="Book Antiqua" w:cs="Arial"/>
              </w:rPr>
              <w:t>ach of the above projects must have following:</w:t>
            </w:r>
          </w:p>
          <w:p w:rsidR="004A13CD" w:rsidRPr="009E6608" w:rsidRDefault="004A13CD" w:rsidP="001B3060">
            <w:pPr>
              <w:ind w:left="600" w:hanging="600"/>
              <w:jc w:val="both"/>
              <w:rPr>
                <w:rFonts w:ascii="Book Antiqua" w:hAnsi="Book Antiqua" w:cs="Arial"/>
                <w:bCs/>
              </w:rPr>
            </w:pPr>
            <w:r w:rsidRPr="009E6608">
              <w:rPr>
                <w:rFonts w:ascii="Book Antiqua" w:hAnsi="Book Antiqua" w:cs="Arial"/>
                <w:bCs/>
              </w:rPr>
              <w:t xml:space="preserve">         </w:t>
            </w:r>
          </w:p>
          <w:p w:rsidR="004A13CD" w:rsidRPr="009E6608" w:rsidRDefault="000359F2" w:rsidP="008409EF">
            <w:pPr>
              <w:ind w:left="1235" w:hanging="360"/>
              <w:jc w:val="both"/>
              <w:rPr>
                <w:rFonts w:ascii="Book Antiqua" w:hAnsi="Book Antiqua" w:cs="Arial"/>
              </w:rPr>
            </w:pPr>
            <w:r w:rsidRPr="009E6608">
              <w:rPr>
                <w:rFonts w:ascii="Book Antiqua" w:hAnsi="Book Antiqua" w:cs="Arial"/>
                <w:bCs/>
              </w:rPr>
              <w:t>a.</w:t>
            </w:r>
            <w:r w:rsidR="005D384C" w:rsidRPr="009E6608">
              <w:rPr>
                <w:rFonts w:ascii="Book Antiqua" w:hAnsi="Book Antiqua" w:cs="Arial"/>
                <w:bCs/>
              </w:rPr>
              <w:t xml:space="preserve"> Integration</w:t>
            </w:r>
            <w:r w:rsidR="004A13CD" w:rsidRPr="009E6608">
              <w:rPr>
                <w:rFonts w:ascii="Book Antiqua" w:hAnsi="Book Antiqua" w:cs="Arial"/>
                <w:bCs/>
              </w:rPr>
              <w:t xml:space="preserve"> with </w:t>
            </w:r>
            <w:r w:rsidR="004A13CD" w:rsidRPr="009E6608">
              <w:rPr>
                <w:rFonts w:ascii="Book Antiqua" w:hAnsi="Book Antiqua" w:cs="Arial"/>
              </w:rPr>
              <w:t xml:space="preserve">Management System (EMS/NMS) </w:t>
            </w:r>
            <w:r w:rsidR="004A13CD" w:rsidRPr="009E6608">
              <w:rPr>
                <w:rFonts w:ascii="Book Antiqua" w:hAnsi="Book Antiqua" w:cs="Arial"/>
                <w:color w:val="000000"/>
              </w:rPr>
              <w:t xml:space="preserve">of </w:t>
            </w:r>
            <w:r w:rsidR="00497816">
              <w:rPr>
                <w:rFonts w:ascii="Book Antiqua" w:hAnsi="Book Antiqua" w:cs="Arial"/>
                <w:color w:val="000000"/>
              </w:rPr>
              <w:t xml:space="preserve">either of the </w:t>
            </w:r>
            <w:r w:rsidR="004A13CD" w:rsidRPr="009E6608">
              <w:rPr>
                <w:rFonts w:ascii="Book Antiqua" w:hAnsi="Book Antiqua" w:cs="Arial"/>
                <w:color w:val="000000"/>
              </w:rPr>
              <w:t>transmission technologies SDH/PDH/DWDM/</w:t>
            </w:r>
            <w:r w:rsidR="00395E24" w:rsidRPr="009E6608">
              <w:rPr>
                <w:rFonts w:ascii="Book Antiqua" w:hAnsi="Book Antiqua" w:cs="Arial"/>
                <w:color w:val="000000"/>
              </w:rPr>
              <w:t>CWDM/</w:t>
            </w:r>
            <w:r w:rsidR="004A13CD" w:rsidRPr="009E6608">
              <w:rPr>
                <w:rFonts w:ascii="Book Antiqua" w:hAnsi="Book Antiqua" w:cs="Arial"/>
                <w:color w:val="000000"/>
              </w:rPr>
              <w:t>MPLS/GPON/PTN/</w:t>
            </w:r>
            <w:r w:rsidR="00395E24" w:rsidRPr="009E6608">
              <w:rPr>
                <w:rFonts w:ascii="Book Antiqua" w:hAnsi="Book Antiqua" w:cs="Arial"/>
                <w:color w:val="000000"/>
              </w:rPr>
              <w:t>ASON</w:t>
            </w:r>
            <w:r w:rsidR="004A13CD" w:rsidRPr="009E6608">
              <w:rPr>
                <w:rFonts w:ascii="Book Antiqua" w:hAnsi="Book Antiqua" w:cs="Arial"/>
              </w:rPr>
              <w:t xml:space="preserve"> of at least two (2) OEMs</w:t>
            </w:r>
            <w:r w:rsidR="005D384C" w:rsidRPr="009E6608">
              <w:rPr>
                <w:rFonts w:ascii="Book Antiqua" w:hAnsi="Book Antiqua" w:cs="Arial"/>
                <w:bCs/>
              </w:rPr>
              <w:t xml:space="preserve"> </w:t>
            </w:r>
            <w:r w:rsidRPr="009E6608">
              <w:rPr>
                <w:rFonts w:ascii="Book Antiqua" w:hAnsi="Book Antiqua" w:cs="Arial"/>
                <w:bCs/>
              </w:rPr>
              <w:t>and</w:t>
            </w:r>
            <w:r w:rsidR="005D384C" w:rsidRPr="009E6608">
              <w:rPr>
                <w:rFonts w:ascii="Book Antiqua" w:hAnsi="Book Antiqua" w:cs="Arial"/>
                <w:bCs/>
              </w:rPr>
              <w:t xml:space="preserve"> 50</w:t>
            </w:r>
            <w:r w:rsidR="004A13CD" w:rsidRPr="009E6608">
              <w:rPr>
                <w:rFonts w:ascii="Book Antiqua" w:hAnsi="Book Antiqua" w:cs="Arial"/>
                <w:bCs/>
              </w:rPr>
              <w:t>0</w:t>
            </w:r>
            <w:r w:rsidR="005D384C" w:rsidRPr="009E6608">
              <w:rPr>
                <w:rFonts w:ascii="Book Antiqua" w:hAnsi="Book Antiqua" w:cs="Arial"/>
                <w:bCs/>
              </w:rPr>
              <w:t xml:space="preserve"> N</w:t>
            </w:r>
            <w:r w:rsidR="00567EE5">
              <w:rPr>
                <w:rFonts w:ascii="Book Antiqua" w:hAnsi="Book Antiqua" w:cs="Arial"/>
                <w:bCs/>
              </w:rPr>
              <w:t xml:space="preserve">etwork </w:t>
            </w:r>
            <w:r w:rsidR="005D384C" w:rsidRPr="009E6608">
              <w:rPr>
                <w:rFonts w:ascii="Book Antiqua" w:hAnsi="Book Antiqua" w:cs="Arial"/>
                <w:bCs/>
              </w:rPr>
              <w:t>E</w:t>
            </w:r>
            <w:r w:rsidR="00567EE5">
              <w:rPr>
                <w:rFonts w:ascii="Book Antiqua" w:hAnsi="Book Antiqua" w:cs="Arial"/>
                <w:bCs/>
              </w:rPr>
              <w:t>lement</w:t>
            </w:r>
            <w:r w:rsidR="005D384C" w:rsidRPr="009E6608">
              <w:rPr>
                <w:rFonts w:ascii="Book Antiqua" w:hAnsi="Book Antiqua" w:cs="Arial"/>
                <w:bCs/>
              </w:rPr>
              <w:t>s</w:t>
            </w:r>
            <w:r w:rsidR="00567EE5">
              <w:rPr>
                <w:rFonts w:ascii="Book Antiqua" w:hAnsi="Book Antiqua" w:cs="Arial"/>
                <w:bCs/>
              </w:rPr>
              <w:t xml:space="preserve"> (NEs)</w:t>
            </w:r>
            <w:r w:rsidR="005D384C" w:rsidRPr="009E6608">
              <w:rPr>
                <w:rFonts w:ascii="Book Antiqua" w:hAnsi="Book Antiqua" w:cs="Arial"/>
                <w:bCs/>
              </w:rPr>
              <w:t xml:space="preserve"> </w:t>
            </w:r>
          </w:p>
          <w:p w:rsidR="00F95E2A" w:rsidRPr="009E6608" w:rsidRDefault="004A13CD" w:rsidP="008409EF">
            <w:pPr>
              <w:ind w:left="990" w:hanging="745"/>
              <w:jc w:val="both"/>
              <w:rPr>
                <w:rFonts w:ascii="Book Antiqua" w:hAnsi="Book Antiqua" w:cs="Arial"/>
              </w:rPr>
            </w:pPr>
            <w:r w:rsidRPr="009E6608">
              <w:rPr>
                <w:rFonts w:ascii="Book Antiqua" w:hAnsi="Book Antiqua" w:cs="Arial"/>
              </w:rPr>
              <w:lastRenderedPageBreak/>
              <w:t xml:space="preserve">         </w:t>
            </w:r>
            <w:r w:rsidR="000359F2" w:rsidRPr="009E6608">
              <w:rPr>
                <w:rFonts w:ascii="Book Antiqua" w:hAnsi="Book Antiqua" w:cs="Arial"/>
              </w:rPr>
              <w:t xml:space="preserve">b.   </w:t>
            </w:r>
            <w:r w:rsidR="005D384C" w:rsidRPr="009E6608">
              <w:rPr>
                <w:rFonts w:ascii="Book Antiqua" w:hAnsi="Book Antiqua" w:cs="Arial"/>
              </w:rPr>
              <w:t xml:space="preserve"> </w:t>
            </w:r>
            <w:r w:rsidR="000359F2" w:rsidRPr="009E6608">
              <w:rPr>
                <w:rFonts w:ascii="Book Antiqua" w:hAnsi="Book Antiqua" w:cs="Arial"/>
                <w:bCs/>
              </w:rPr>
              <w:t>I</w:t>
            </w:r>
            <w:r w:rsidR="005D384C" w:rsidRPr="009E6608">
              <w:rPr>
                <w:rFonts w:ascii="Book Antiqua" w:hAnsi="Book Antiqua" w:cs="Arial"/>
                <w:bCs/>
              </w:rPr>
              <w:t xml:space="preserve">mplementation of </w:t>
            </w:r>
            <w:r w:rsidR="008E5188" w:rsidRPr="009E6608">
              <w:rPr>
                <w:rFonts w:ascii="Book Antiqua" w:hAnsi="Book Antiqua" w:cs="Arial"/>
              </w:rPr>
              <w:t>following</w:t>
            </w:r>
            <w:r w:rsidR="000359F2" w:rsidRPr="009E6608">
              <w:rPr>
                <w:rFonts w:ascii="Book Antiqua" w:hAnsi="Book Antiqua" w:cs="Arial"/>
              </w:rPr>
              <w:t xml:space="preserve"> functionalities</w:t>
            </w:r>
            <w:r w:rsidR="00FA7464" w:rsidRPr="009E6608">
              <w:rPr>
                <w:rFonts w:ascii="Book Antiqua" w:hAnsi="Book Antiqua" w:cs="Arial"/>
              </w:rPr>
              <w:t xml:space="preserve"> </w:t>
            </w:r>
          </w:p>
          <w:p w:rsidR="00F95E2A" w:rsidRPr="009E6608" w:rsidRDefault="00F95E2A" w:rsidP="008409EF">
            <w:pPr>
              <w:pStyle w:val="ListParagraph"/>
              <w:numPr>
                <w:ilvl w:val="0"/>
                <w:numId w:val="22"/>
              </w:numPr>
              <w:ind w:left="990" w:firstLine="245"/>
              <w:contextualSpacing/>
              <w:rPr>
                <w:rFonts w:ascii="Book Antiqua" w:hAnsi="Book Antiqua" w:cs="Arial"/>
                <w:color w:val="000000"/>
                <w:sz w:val="24"/>
                <w:szCs w:val="24"/>
              </w:rPr>
            </w:pPr>
            <w:r w:rsidRPr="009E6608">
              <w:rPr>
                <w:rFonts w:ascii="Book Antiqua" w:hAnsi="Book Antiqua" w:cs="Arial"/>
                <w:color w:val="000000"/>
                <w:sz w:val="24"/>
                <w:szCs w:val="24"/>
              </w:rPr>
              <w:t xml:space="preserve">Fault Management &amp; </w:t>
            </w:r>
            <w:proofErr w:type="spellStart"/>
            <w:r w:rsidR="00567EE5">
              <w:rPr>
                <w:rFonts w:ascii="Book Antiqua" w:hAnsi="Book Antiqua" w:cs="Arial"/>
                <w:color w:val="000000"/>
                <w:sz w:val="24"/>
                <w:szCs w:val="24"/>
              </w:rPr>
              <w:t>Route</w:t>
            </w:r>
            <w:proofErr w:type="spellEnd"/>
            <w:r w:rsidR="00567EE5">
              <w:rPr>
                <w:rFonts w:ascii="Book Antiqua" w:hAnsi="Book Antiqua" w:cs="Arial"/>
                <w:color w:val="000000"/>
                <w:sz w:val="24"/>
                <w:szCs w:val="24"/>
              </w:rPr>
              <w:t xml:space="preserve"> Cause Analysis (RCA)</w:t>
            </w:r>
          </w:p>
          <w:p w:rsidR="00F95E2A" w:rsidRPr="009E6608" w:rsidRDefault="00567EE5" w:rsidP="008409EF">
            <w:pPr>
              <w:pStyle w:val="ListParagraph"/>
              <w:numPr>
                <w:ilvl w:val="0"/>
                <w:numId w:val="22"/>
              </w:numPr>
              <w:ind w:left="990" w:firstLine="245"/>
              <w:contextualSpacing/>
              <w:rPr>
                <w:rFonts w:ascii="Book Antiqua" w:hAnsi="Book Antiqua" w:cs="Arial"/>
                <w:color w:val="000000"/>
                <w:sz w:val="24"/>
                <w:szCs w:val="24"/>
              </w:rPr>
            </w:pPr>
            <w:r>
              <w:rPr>
                <w:rFonts w:ascii="Book Antiqua" w:hAnsi="Book Antiqua" w:cs="Arial"/>
                <w:color w:val="000000"/>
                <w:sz w:val="24"/>
                <w:szCs w:val="24"/>
              </w:rPr>
              <w:t xml:space="preserve">Performance Management </w:t>
            </w:r>
          </w:p>
          <w:p w:rsidR="00F95E2A" w:rsidRPr="009E6608" w:rsidRDefault="00F95E2A" w:rsidP="008409EF">
            <w:pPr>
              <w:pStyle w:val="ListParagraph"/>
              <w:numPr>
                <w:ilvl w:val="0"/>
                <w:numId w:val="22"/>
              </w:numPr>
              <w:ind w:left="990" w:firstLine="245"/>
              <w:contextualSpacing/>
              <w:rPr>
                <w:rFonts w:ascii="Book Antiqua" w:hAnsi="Book Antiqua" w:cs="Arial"/>
                <w:color w:val="000000"/>
                <w:sz w:val="24"/>
                <w:szCs w:val="24"/>
              </w:rPr>
            </w:pPr>
            <w:r w:rsidRPr="009E6608">
              <w:rPr>
                <w:rFonts w:ascii="Book Antiqua" w:hAnsi="Book Antiqua" w:cs="Arial"/>
                <w:color w:val="000000"/>
                <w:sz w:val="24"/>
                <w:szCs w:val="24"/>
              </w:rPr>
              <w:t>Consolidated Reporting &amp; Dash Boarding</w:t>
            </w:r>
          </w:p>
          <w:p w:rsidR="00567EE5" w:rsidRPr="00EC153F" w:rsidRDefault="00567EE5" w:rsidP="00FA7464">
            <w:pPr>
              <w:jc w:val="both"/>
              <w:rPr>
                <w:rFonts w:ascii="Book Antiqua" w:hAnsi="Book Antiqua" w:cs="Arial"/>
                <w:i/>
                <w:iCs/>
              </w:rPr>
            </w:pPr>
          </w:p>
          <w:p w:rsidR="001671E1" w:rsidRPr="00971862" w:rsidRDefault="001671E1" w:rsidP="001671E1">
            <w:pPr>
              <w:tabs>
                <w:tab w:val="left" w:pos="720"/>
              </w:tabs>
              <w:ind w:left="720" w:hanging="720"/>
              <w:jc w:val="both"/>
              <w:rPr>
                <w:rFonts w:ascii="Book Antiqua" w:hAnsi="Book Antiqua" w:cs="Arial"/>
                <w:b/>
                <w:bCs/>
                <w:color w:val="000000" w:themeColor="text1"/>
              </w:rPr>
            </w:pPr>
            <w:r w:rsidRPr="00EC153F">
              <w:rPr>
                <w:rFonts w:ascii="Book Antiqua" w:hAnsi="Book Antiqua" w:cs="Arial"/>
                <w:b/>
                <w:bCs/>
              </w:rPr>
              <w:t>2.2</w:t>
            </w:r>
            <w:r w:rsidRPr="00EC153F">
              <w:rPr>
                <w:rFonts w:ascii="Book Antiqua" w:hAnsi="Book Antiqua" w:cs="Arial"/>
                <w:i/>
                <w:iCs/>
              </w:rPr>
              <w:t xml:space="preserve">  </w:t>
            </w:r>
            <w:r w:rsidR="00EC153F">
              <w:rPr>
                <w:rFonts w:ascii="Book Antiqua" w:hAnsi="Book Antiqua" w:cs="Arial"/>
              </w:rPr>
              <w:t xml:space="preserve"> </w:t>
            </w:r>
            <w:r w:rsidR="00567EE5">
              <w:rPr>
                <w:rFonts w:ascii="Book Antiqua" w:hAnsi="Book Antiqua" w:cs="Arial"/>
                <w:b/>
                <w:bCs/>
              </w:rPr>
              <w:t>A</w:t>
            </w:r>
            <w:r w:rsidRPr="00EC153F">
              <w:rPr>
                <w:rFonts w:ascii="Book Antiqua" w:hAnsi="Book Antiqua" w:cs="Arial"/>
                <w:b/>
                <w:bCs/>
              </w:rPr>
              <w:t xml:space="preserve"> Bidder not meeting the </w:t>
            </w:r>
            <w:r w:rsidR="009E6608" w:rsidRPr="00971862">
              <w:rPr>
                <w:rFonts w:ascii="Book Antiqua" w:hAnsi="Book Antiqua" w:cs="Arial"/>
                <w:b/>
                <w:bCs/>
                <w:color w:val="000000" w:themeColor="text1"/>
              </w:rPr>
              <w:t xml:space="preserve">requirement stipulated at </w:t>
            </w:r>
            <w:r w:rsidR="00B26078" w:rsidRPr="00971862">
              <w:rPr>
                <w:rFonts w:ascii="Book Antiqua" w:hAnsi="Book Antiqua" w:cs="Arial"/>
                <w:b/>
                <w:bCs/>
                <w:color w:val="000000" w:themeColor="text1"/>
              </w:rPr>
              <w:t>2.</w:t>
            </w:r>
            <w:r w:rsidRPr="00971862">
              <w:rPr>
                <w:rFonts w:ascii="Book Antiqua" w:hAnsi="Book Antiqua" w:cs="Arial"/>
                <w:b/>
                <w:bCs/>
                <w:color w:val="000000" w:themeColor="text1"/>
              </w:rPr>
              <w:t xml:space="preserve">1 above </w:t>
            </w:r>
            <w:r w:rsidR="00567EE5" w:rsidRPr="00971862">
              <w:rPr>
                <w:rFonts w:ascii="Book Antiqua" w:hAnsi="Book Antiqua" w:cs="Arial"/>
                <w:b/>
                <w:bCs/>
                <w:color w:val="000000" w:themeColor="text1"/>
              </w:rPr>
              <w:t xml:space="preserve">can </w:t>
            </w:r>
            <w:r w:rsidRPr="00971862">
              <w:rPr>
                <w:rFonts w:ascii="Book Antiqua" w:hAnsi="Book Antiqua" w:cs="Arial"/>
                <w:b/>
                <w:bCs/>
                <w:color w:val="000000" w:themeColor="text1"/>
              </w:rPr>
              <w:t xml:space="preserve">also be </w:t>
            </w:r>
            <w:r w:rsidR="00395E24" w:rsidRPr="00971862">
              <w:rPr>
                <w:rFonts w:ascii="Book Antiqua" w:hAnsi="Book Antiqua" w:cs="Arial"/>
                <w:b/>
                <w:bCs/>
                <w:color w:val="000000" w:themeColor="text1"/>
              </w:rPr>
              <w:t xml:space="preserve">considered qualified provided </w:t>
            </w:r>
            <w:r w:rsidR="009E6608" w:rsidRPr="00971862">
              <w:rPr>
                <w:rFonts w:ascii="Book Antiqua" w:hAnsi="Book Antiqua" w:cs="Arial"/>
                <w:b/>
                <w:bCs/>
                <w:color w:val="000000" w:themeColor="text1"/>
              </w:rPr>
              <w:t xml:space="preserve">that </w:t>
            </w:r>
            <w:r w:rsidRPr="00971862">
              <w:rPr>
                <w:rFonts w:ascii="Book Antiqua" w:hAnsi="Book Antiqua" w:cs="Arial"/>
                <w:b/>
                <w:bCs/>
                <w:color w:val="000000" w:themeColor="text1"/>
              </w:rPr>
              <w:t>:</w:t>
            </w:r>
          </w:p>
          <w:p w:rsidR="00EC153F" w:rsidRDefault="001B3060" w:rsidP="00151683">
            <w:pPr>
              <w:ind w:left="600" w:hanging="600"/>
              <w:jc w:val="both"/>
              <w:rPr>
                <w:rFonts w:ascii="Book Antiqua" w:hAnsi="Book Antiqua" w:cs="Arial"/>
                <w:bCs/>
              </w:rPr>
            </w:pPr>
            <w:r w:rsidRPr="00EC153F">
              <w:rPr>
                <w:rFonts w:ascii="Book Antiqua" w:hAnsi="Book Antiqua" w:cs="Arial"/>
                <w:bCs/>
              </w:rPr>
              <w:t xml:space="preserve">          </w:t>
            </w:r>
            <w:r w:rsidR="00EC153F">
              <w:rPr>
                <w:rFonts w:ascii="Book Antiqua" w:hAnsi="Book Antiqua" w:cs="Arial"/>
                <w:bCs/>
              </w:rPr>
              <w:t xml:space="preserve"> </w:t>
            </w:r>
          </w:p>
          <w:p w:rsidR="008E5188" w:rsidRPr="00D55D1C" w:rsidRDefault="00EC153F" w:rsidP="00D85E67">
            <w:pPr>
              <w:ind w:left="600" w:hanging="600"/>
              <w:jc w:val="both"/>
              <w:rPr>
                <w:rFonts w:ascii="Book Antiqua" w:hAnsi="Book Antiqua" w:cs="Arial"/>
                <w:color w:val="000000"/>
              </w:rPr>
            </w:pPr>
            <w:r>
              <w:rPr>
                <w:rFonts w:ascii="Book Antiqua" w:hAnsi="Book Antiqua" w:cs="Arial"/>
                <w:bCs/>
              </w:rPr>
              <w:t xml:space="preserve">          </w:t>
            </w:r>
            <w:r w:rsidR="008E5188">
              <w:rPr>
                <w:rFonts w:ascii="Book Antiqua" w:hAnsi="Book Antiqua" w:cs="Arial"/>
                <w:bCs/>
              </w:rPr>
              <w:t>(A</w:t>
            </w:r>
            <w:r w:rsidR="001671E1" w:rsidRPr="00EC153F">
              <w:rPr>
                <w:rFonts w:ascii="Book Antiqua" w:hAnsi="Book Antiqua" w:cs="Arial"/>
                <w:bCs/>
              </w:rPr>
              <w:t xml:space="preserve">) </w:t>
            </w:r>
            <w:r w:rsidR="00395E24">
              <w:rPr>
                <w:rFonts w:ascii="Book Antiqua" w:hAnsi="Book Antiqua" w:cs="Arial"/>
                <w:bCs/>
              </w:rPr>
              <w:t xml:space="preserve">The bidder </w:t>
            </w:r>
            <w:r w:rsidR="003B3428" w:rsidRPr="00971862">
              <w:rPr>
                <w:rFonts w:ascii="Book Antiqua" w:hAnsi="Book Antiqua" w:cs="Arial"/>
                <w:bCs/>
                <w:color w:val="000000" w:themeColor="text1"/>
              </w:rPr>
              <w:t xml:space="preserve">must have </w:t>
            </w:r>
            <w:r w:rsidR="001671E1" w:rsidRPr="00EC153F">
              <w:rPr>
                <w:rFonts w:ascii="Book Antiqua" w:hAnsi="Book Antiqua" w:cs="Arial"/>
                <w:bCs/>
              </w:rPr>
              <w:t>installed, teste</w:t>
            </w:r>
            <w:r w:rsidR="00D1083A">
              <w:rPr>
                <w:rFonts w:ascii="Book Antiqua" w:hAnsi="Book Antiqua" w:cs="Arial"/>
                <w:bCs/>
              </w:rPr>
              <w:t>d &amp; commissioned at least one U</w:t>
            </w:r>
            <w:r w:rsidR="001671E1" w:rsidRPr="00EC153F">
              <w:rPr>
                <w:rFonts w:ascii="Book Antiqua" w:hAnsi="Book Antiqua" w:cs="Arial"/>
                <w:bCs/>
              </w:rPr>
              <w:t>NMS</w:t>
            </w:r>
            <w:r w:rsidR="00D145ED">
              <w:rPr>
                <w:rFonts w:ascii="Book Antiqua" w:hAnsi="Book Antiqua" w:cs="Arial"/>
                <w:bCs/>
              </w:rPr>
              <w:t>/OSS</w:t>
            </w:r>
            <w:r w:rsidR="001671E1" w:rsidRPr="00EC153F">
              <w:rPr>
                <w:rFonts w:ascii="Book Antiqua" w:hAnsi="Book Antiqua" w:cs="Arial"/>
                <w:bCs/>
              </w:rPr>
              <w:t xml:space="preserve"> </w:t>
            </w:r>
            <w:r>
              <w:rPr>
                <w:rFonts w:ascii="Book Antiqua" w:hAnsi="Book Antiqua" w:cs="Arial"/>
                <w:bCs/>
              </w:rPr>
              <w:t>project</w:t>
            </w:r>
            <w:r w:rsidR="001671E1" w:rsidRPr="00EC153F">
              <w:rPr>
                <w:rFonts w:ascii="Book Antiqua" w:hAnsi="Book Antiqua" w:cs="Arial"/>
                <w:bCs/>
              </w:rPr>
              <w:t xml:space="preserve"> </w:t>
            </w:r>
            <w:r w:rsidR="00D85E67">
              <w:rPr>
                <w:rFonts w:ascii="Book Antiqua" w:hAnsi="Book Antiqua" w:cs="Arial"/>
                <w:bCs/>
              </w:rPr>
              <w:t>meeting the requirements at 2.1(</w:t>
            </w:r>
            <w:r w:rsidR="008409EF">
              <w:rPr>
                <w:rFonts w:ascii="Book Antiqua" w:hAnsi="Book Antiqua" w:cs="Arial"/>
                <w:bCs/>
              </w:rPr>
              <w:t>B</w:t>
            </w:r>
            <w:r w:rsidR="00D85E67">
              <w:rPr>
                <w:rFonts w:ascii="Book Antiqua" w:hAnsi="Book Antiqua" w:cs="Arial"/>
                <w:bCs/>
              </w:rPr>
              <w:t xml:space="preserve">) </w:t>
            </w:r>
            <w:r w:rsidR="001671E1" w:rsidRPr="00EC153F">
              <w:rPr>
                <w:rFonts w:ascii="Book Antiqua" w:hAnsi="Book Antiqua" w:cs="Arial"/>
                <w:bCs/>
              </w:rPr>
              <w:t xml:space="preserve">as a prime contractor# in the last </w:t>
            </w:r>
            <w:r w:rsidR="00395E24">
              <w:rPr>
                <w:rFonts w:ascii="Book Antiqua" w:hAnsi="Book Antiqua" w:cs="Arial"/>
                <w:bCs/>
              </w:rPr>
              <w:t>seven</w:t>
            </w:r>
            <w:r w:rsidR="001671E1" w:rsidRPr="00EC153F">
              <w:rPr>
                <w:rFonts w:ascii="Book Antiqua" w:hAnsi="Book Antiqua" w:cs="Arial"/>
                <w:bCs/>
              </w:rPr>
              <w:t xml:space="preserve"> (</w:t>
            </w:r>
            <w:r w:rsidR="00395E24">
              <w:rPr>
                <w:rFonts w:ascii="Book Antiqua" w:hAnsi="Book Antiqua" w:cs="Arial"/>
                <w:bCs/>
              </w:rPr>
              <w:t>7</w:t>
            </w:r>
            <w:r w:rsidR="001671E1" w:rsidRPr="00EC153F">
              <w:rPr>
                <w:rFonts w:ascii="Book Antiqua" w:hAnsi="Book Antiqua" w:cs="Arial"/>
                <w:bCs/>
              </w:rPr>
              <w:t>) years</w:t>
            </w:r>
            <w:r>
              <w:rPr>
                <w:rFonts w:ascii="Book Antiqua" w:hAnsi="Book Antiqua" w:cs="Arial"/>
                <w:bCs/>
              </w:rPr>
              <w:t xml:space="preserve"> </w:t>
            </w:r>
            <w:r>
              <w:rPr>
                <w:rFonts w:ascii="Book Antiqua" w:hAnsi="Book Antiqua" w:cs="Arial"/>
              </w:rPr>
              <w:t>which</w:t>
            </w:r>
            <w:r w:rsidRPr="00EC153F">
              <w:rPr>
                <w:rFonts w:ascii="Book Antiqua" w:hAnsi="Book Antiqua" w:cs="Arial"/>
              </w:rPr>
              <w:t xml:space="preserve"> </w:t>
            </w:r>
            <w:r w:rsidR="009E6608" w:rsidRPr="00971862">
              <w:rPr>
                <w:rFonts w:ascii="Book Antiqua" w:hAnsi="Book Antiqua" w:cs="Arial"/>
                <w:color w:val="000000" w:themeColor="text1"/>
              </w:rPr>
              <w:t>must</w:t>
            </w:r>
            <w:r w:rsidR="009E6608">
              <w:rPr>
                <w:rFonts w:ascii="Book Antiqua" w:hAnsi="Book Antiqua" w:cs="Arial"/>
              </w:rPr>
              <w:t xml:space="preserve"> </w:t>
            </w:r>
            <w:r w:rsidRPr="00EC153F">
              <w:rPr>
                <w:rFonts w:ascii="Book Antiqua" w:hAnsi="Book Antiqua" w:cs="Arial"/>
              </w:rPr>
              <w:t xml:space="preserve">be in successful* operation for at least </w:t>
            </w:r>
            <w:r w:rsidR="00627315">
              <w:rPr>
                <w:rFonts w:ascii="Book Antiqua" w:hAnsi="Book Antiqua" w:cs="Arial"/>
              </w:rPr>
              <w:t>one</w:t>
            </w:r>
            <w:r w:rsidRPr="00EC153F">
              <w:rPr>
                <w:rFonts w:ascii="Book Antiqua" w:hAnsi="Book Antiqua" w:cs="Arial"/>
              </w:rPr>
              <w:t xml:space="preserve"> (</w:t>
            </w:r>
            <w:r w:rsidR="00627315">
              <w:rPr>
                <w:rFonts w:ascii="Book Antiqua" w:hAnsi="Book Antiqua" w:cs="Arial"/>
              </w:rPr>
              <w:t>1</w:t>
            </w:r>
            <w:r w:rsidRPr="00EC153F">
              <w:rPr>
                <w:rFonts w:ascii="Book Antiqua" w:hAnsi="Book Antiqua" w:cs="Arial"/>
              </w:rPr>
              <w:t>) year as on date of Bid opening mentioned above.</w:t>
            </w:r>
            <w:r w:rsidR="001B3060" w:rsidRPr="00EC153F">
              <w:rPr>
                <w:rFonts w:ascii="Book Antiqua" w:hAnsi="Book Antiqua" w:cs="Arial"/>
                <w:bCs/>
              </w:rPr>
              <w:t xml:space="preserve"> </w:t>
            </w:r>
          </w:p>
          <w:p w:rsidR="00D55D1C" w:rsidRDefault="00D55D1C" w:rsidP="001671E1">
            <w:pPr>
              <w:ind w:left="900" w:hanging="900"/>
              <w:jc w:val="center"/>
              <w:rPr>
                <w:rFonts w:ascii="Book Antiqua" w:hAnsi="Book Antiqua" w:cs="Arial"/>
                <w:bCs/>
              </w:rPr>
            </w:pPr>
          </w:p>
          <w:p w:rsidR="001671E1" w:rsidRPr="00EC153F" w:rsidRDefault="001671E1" w:rsidP="001671E1">
            <w:pPr>
              <w:ind w:left="900" w:hanging="900"/>
              <w:jc w:val="center"/>
              <w:rPr>
                <w:rFonts w:ascii="Book Antiqua" w:hAnsi="Book Antiqua" w:cs="Arial"/>
                <w:bCs/>
              </w:rPr>
            </w:pPr>
            <w:r w:rsidRPr="00EC153F">
              <w:rPr>
                <w:rFonts w:ascii="Book Antiqua" w:hAnsi="Book Antiqua" w:cs="Arial"/>
                <w:bCs/>
              </w:rPr>
              <w:t>And</w:t>
            </w:r>
          </w:p>
          <w:p w:rsidR="001671E1" w:rsidRPr="00EC153F" w:rsidRDefault="001671E1" w:rsidP="001671E1">
            <w:pPr>
              <w:ind w:left="900" w:hanging="900"/>
              <w:jc w:val="center"/>
              <w:rPr>
                <w:rFonts w:ascii="Book Antiqua" w:hAnsi="Book Antiqua" w:cs="Arial"/>
                <w:bCs/>
              </w:rPr>
            </w:pPr>
          </w:p>
          <w:p w:rsidR="00FA7464" w:rsidRPr="00EC153F" w:rsidRDefault="001671E1" w:rsidP="00151683">
            <w:pPr>
              <w:ind w:left="600"/>
              <w:jc w:val="both"/>
              <w:rPr>
                <w:rFonts w:ascii="Book Antiqua" w:hAnsi="Book Antiqua" w:cs="Arial"/>
                <w:bCs/>
              </w:rPr>
            </w:pPr>
            <w:r w:rsidRPr="00EC153F">
              <w:rPr>
                <w:rFonts w:ascii="Book Antiqua" w:hAnsi="Book Antiqua" w:cs="Arial"/>
                <w:bCs/>
              </w:rPr>
              <w:t>(</w:t>
            </w:r>
            <w:r w:rsidR="008E5188">
              <w:rPr>
                <w:rFonts w:ascii="Book Antiqua" w:hAnsi="Book Antiqua" w:cs="Arial"/>
                <w:bCs/>
              </w:rPr>
              <w:t>B</w:t>
            </w:r>
            <w:r w:rsidRPr="00EC153F">
              <w:rPr>
                <w:rFonts w:ascii="Book Antiqua" w:hAnsi="Book Antiqua" w:cs="Arial"/>
                <w:bCs/>
              </w:rPr>
              <w:t xml:space="preserve">) </w:t>
            </w:r>
            <w:r w:rsidR="00395E24">
              <w:rPr>
                <w:rFonts w:ascii="Book Antiqua" w:hAnsi="Book Antiqua" w:cs="Arial"/>
                <w:bCs/>
              </w:rPr>
              <w:t xml:space="preserve">The bidder </w:t>
            </w:r>
            <w:r w:rsidR="00E732CC" w:rsidRPr="00971862">
              <w:rPr>
                <w:rFonts w:ascii="Book Antiqua" w:hAnsi="Book Antiqua" w:cs="Arial"/>
                <w:bCs/>
                <w:color w:val="000000" w:themeColor="text1"/>
              </w:rPr>
              <w:t xml:space="preserve">must have </w:t>
            </w:r>
            <w:r w:rsidRPr="00EC153F">
              <w:rPr>
                <w:rFonts w:ascii="Book Antiqua" w:hAnsi="Book Antiqua" w:cs="Arial"/>
                <w:bCs/>
              </w:rPr>
              <w:t>an association</w:t>
            </w:r>
            <w:r w:rsidR="00567EE5">
              <w:rPr>
                <w:rFonts w:ascii="Book Antiqua" w:hAnsi="Book Antiqua" w:cs="Arial"/>
                <w:bCs/>
              </w:rPr>
              <w:t xml:space="preserve"> with a firm</w:t>
            </w:r>
            <w:r w:rsidRPr="00EC153F">
              <w:rPr>
                <w:rFonts w:ascii="Book Antiqua" w:hAnsi="Book Antiqua" w:cs="Arial"/>
                <w:bCs/>
              </w:rPr>
              <w:t xml:space="preserve"> </w:t>
            </w:r>
            <w:r w:rsidR="0085487F" w:rsidRPr="00EC153F">
              <w:rPr>
                <w:rFonts w:ascii="Book Antiqua" w:hAnsi="Book Antiqua" w:cs="Arial"/>
                <w:bCs/>
              </w:rPr>
              <w:t xml:space="preserve">who has </w:t>
            </w:r>
            <w:r w:rsidR="00567EE5">
              <w:rPr>
                <w:rFonts w:ascii="Book Antiqua" w:hAnsi="Book Antiqua" w:cs="Arial"/>
                <w:bCs/>
              </w:rPr>
              <w:t xml:space="preserve">its own </w:t>
            </w:r>
            <w:r w:rsidR="00D1083A">
              <w:rPr>
                <w:rFonts w:ascii="Book Antiqua" w:hAnsi="Book Antiqua" w:cs="Arial"/>
                <w:bCs/>
              </w:rPr>
              <w:t>U</w:t>
            </w:r>
            <w:r w:rsidR="0085487F" w:rsidRPr="00EC153F">
              <w:rPr>
                <w:rFonts w:ascii="Book Antiqua" w:hAnsi="Book Antiqua" w:cs="Arial"/>
                <w:bCs/>
              </w:rPr>
              <w:t>NMS</w:t>
            </w:r>
            <w:r w:rsidR="00D145ED">
              <w:rPr>
                <w:rFonts w:ascii="Book Antiqua" w:hAnsi="Book Antiqua" w:cs="Arial"/>
                <w:bCs/>
              </w:rPr>
              <w:t>/OSS</w:t>
            </w:r>
            <w:r w:rsidR="0085487F" w:rsidRPr="00EC153F">
              <w:rPr>
                <w:rFonts w:ascii="Book Antiqua" w:hAnsi="Book Antiqua" w:cs="Arial"/>
                <w:bCs/>
              </w:rPr>
              <w:t xml:space="preserve"> </w:t>
            </w:r>
            <w:r w:rsidR="00971862">
              <w:rPr>
                <w:rFonts w:ascii="Book Antiqua" w:hAnsi="Book Antiqua" w:cs="Arial"/>
                <w:bCs/>
              </w:rPr>
              <w:t>product</w:t>
            </w:r>
            <w:r w:rsidR="00D07684">
              <w:rPr>
                <w:rFonts w:ascii="Book Antiqua" w:hAnsi="Book Antiqua" w:cs="Arial"/>
                <w:bCs/>
              </w:rPr>
              <w:t xml:space="preserve"> which have been installed</w:t>
            </w:r>
            <w:r w:rsidR="00F84204">
              <w:rPr>
                <w:rFonts w:ascii="Book Antiqua" w:hAnsi="Book Antiqua" w:cs="Arial"/>
                <w:bCs/>
              </w:rPr>
              <w:t xml:space="preserve"> &amp; commissioned</w:t>
            </w:r>
            <w:r w:rsidR="00D07684">
              <w:rPr>
                <w:rFonts w:ascii="Book Antiqua" w:hAnsi="Book Antiqua" w:cs="Arial"/>
                <w:bCs/>
              </w:rPr>
              <w:t xml:space="preserve"> in at least </w:t>
            </w:r>
            <w:r w:rsidR="00D57BD0">
              <w:rPr>
                <w:rFonts w:ascii="Book Antiqua" w:hAnsi="Book Antiqua" w:cs="Arial"/>
                <w:bCs/>
              </w:rPr>
              <w:t>two</w:t>
            </w:r>
            <w:r w:rsidR="00D07684">
              <w:rPr>
                <w:rFonts w:ascii="Book Antiqua" w:hAnsi="Book Antiqua" w:cs="Arial"/>
                <w:bCs/>
              </w:rPr>
              <w:t xml:space="preserve"> (</w:t>
            </w:r>
            <w:r w:rsidR="00D57BD0">
              <w:rPr>
                <w:rFonts w:ascii="Book Antiqua" w:hAnsi="Book Antiqua" w:cs="Arial"/>
                <w:bCs/>
              </w:rPr>
              <w:t>2</w:t>
            </w:r>
            <w:r w:rsidR="00D07684">
              <w:rPr>
                <w:rFonts w:ascii="Book Antiqua" w:hAnsi="Book Antiqua" w:cs="Arial"/>
                <w:bCs/>
              </w:rPr>
              <w:t xml:space="preserve">) UNMS/OSS project </w:t>
            </w:r>
            <w:proofErr w:type="gramStart"/>
            <w:r w:rsidR="00D07684">
              <w:rPr>
                <w:rFonts w:ascii="Book Antiqua" w:hAnsi="Book Antiqua" w:cs="Arial"/>
                <w:bCs/>
              </w:rPr>
              <w:t>in  the</w:t>
            </w:r>
            <w:proofErr w:type="gramEnd"/>
            <w:r w:rsidR="00D07684">
              <w:rPr>
                <w:rFonts w:ascii="Book Antiqua" w:hAnsi="Book Antiqua" w:cs="Arial"/>
                <w:bCs/>
              </w:rPr>
              <w:t xml:space="preserve"> last seven (7) years</w:t>
            </w:r>
            <w:r w:rsidR="00971862" w:rsidRPr="00EC153F">
              <w:rPr>
                <w:rFonts w:ascii="Book Antiqua" w:hAnsi="Book Antiqua" w:cs="Arial"/>
                <w:bCs/>
              </w:rPr>
              <w:t xml:space="preserve"> </w:t>
            </w:r>
            <w:r w:rsidR="00D07684">
              <w:rPr>
                <w:rFonts w:ascii="Book Antiqua" w:hAnsi="Book Antiqua" w:cs="Arial"/>
                <w:bCs/>
              </w:rPr>
              <w:t>meeting</w:t>
            </w:r>
            <w:r w:rsidR="00971862" w:rsidRPr="00EC153F">
              <w:rPr>
                <w:rFonts w:ascii="Book Antiqua" w:hAnsi="Book Antiqua" w:cs="Arial"/>
                <w:bCs/>
              </w:rPr>
              <w:t xml:space="preserve"> the requirement </w:t>
            </w:r>
            <w:r w:rsidR="00971862" w:rsidRPr="00971862">
              <w:rPr>
                <w:rFonts w:ascii="Book Antiqua" w:hAnsi="Book Antiqua" w:cs="Arial"/>
                <w:bCs/>
                <w:color w:val="000000" w:themeColor="text1"/>
              </w:rPr>
              <w:t>mentioned</w:t>
            </w:r>
            <w:r w:rsidR="00971862">
              <w:rPr>
                <w:rFonts w:ascii="Book Antiqua" w:hAnsi="Book Antiqua" w:cs="Arial"/>
                <w:bCs/>
              </w:rPr>
              <w:t xml:space="preserve"> </w:t>
            </w:r>
            <w:r w:rsidR="00971862" w:rsidRPr="00EC153F">
              <w:rPr>
                <w:rFonts w:ascii="Book Antiqua" w:hAnsi="Book Antiqua" w:cs="Arial"/>
                <w:bCs/>
              </w:rPr>
              <w:t>at 2.</w:t>
            </w:r>
            <w:r w:rsidR="00971862">
              <w:rPr>
                <w:rFonts w:ascii="Book Antiqua" w:hAnsi="Book Antiqua" w:cs="Arial"/>
                <w:bCs/>
              </w:rPr>
              <w:t>1(</w:t>
            </w:r>
            <w:r w:rsidR="0047208C">
              <w:rPr>
                <w:rFonts w:ascii="Book Antiqua" w:hAnsi="Book Antiqua" w:cs="Arial"/>
                <w:bCs/>
              </w:rPr>
              <w:t>B)</w:t>
            </w:r>
            <w:r w:rsidR="00971862">
              <w:rPr>
                <w:rFonts w:ascii="Book Antiqua" w:hAnsi="Book Antiqua" w:cs="Arial"/>
                <w:bCs/>
              </w:rPr>
              <w:t xml:space="preserve"> </w:t>
            </w:r>
            <w:r w:rsidR="00971862" w:rsidRPr="00971862">
              <w:rPr>
                <w:rFonts w:ascii="Book Antiqua" w:hAnsi="Book Antiqua" w:cs="Arial"/>
                <w:bCs/>
                <w:color w:val="000000" w:themeColor="text1"/>
              </w:rPr>
              <w:t>above</w:t>
            </w:r>
            <w:r w:rsidR="00D57BD0">
              <w:rPr>
                <w:rFonts w:ascii="Book Antiqua" w:hAnsi="Book Antiqua" w:cs="Arial"/>
                <w:bCs/>
                <w:color w:val="000000" w:themeColor="text1"/>
              </w:rPr>
              <w:t xml:space="preserve"> and of which at least </w:t>
            </w:r>
            <w:r w:rsidR="00971862" w:rsidRPr="00971862">
              <w:rPr>
                <w:rFonts w:ascii="Book Antiqua" w:hAnsi="Book Antiqua" w:cs="Arial"/>
                <w:bCs/>
                <w:color w:val="000000" w:themeColor="text1"/>
              </w:rPr>
              <w:t xml:space="preserve"> </w:t>
            </w:r>
            <w:r w:rsidR="00626EB4">
              <w:rPr>
                <w:rFonts w:ascii="Book Antiqua" w:hAnsi="Book Antiqua" w:cs="Arial"/>
                <w:bCs/>
                <w:color w:val="000000" w:themeColor="text1"/>
              </w:rPr>
              <w:t xml:space="preserve">one project </w:t>
            </w:r>
            <w:r w:rsidR="00971862">
              <w:rPr>
                <w:rFonts w:ascii="Book Antiqua" w:hAnsi="Book Antiqua" w:cs="Arial"/>
                <w:bCs/>
              </w:rPr>
              <w:t xml:space="preserve">is in </w:t>
            </w:r>
            <w:r w:rsidR="002561D0" w:rsidRPr="00EC153F">
              <w:rPr>
                <w:rFonts w:ascii="Book Antiqua" w:hAnsi="Book Antiqua" w:cs="Arial"/>
              </w:rPr>
              <w:t>successful*</w:t>
            </w:r>
            <w:r w:rsidR="00971862">
              <w:rPr>
                <w:rFonts w:ascii="Book Antiqua" w:hAnsi="Book Antiqua" w:cs="Arial"/>
                <w:bCs/>
              </w:rPr>
              <w:t xml:space="preserve"> operation for at least one (1) year</w:t>
            </w:r>
            <w:r w:rsidR="0047208C">
              <w:rPr>
                <w:rFonts w:ascii="Book Antiqua" w:hAnsi="Book Antiqua" w:cs="Arial"/>
                <w:bCs/>
              </w:rPr>
              <w:t xml:space="preserve"> </w:t>
            </w:r>
            <w:r w:rsidR="0047208C">
              <w:rPr>
                <w:rFonts w:ascii="Book Antiqua" w:hAnsi="Book Antiqua" w:cs="Arial"/>
                <w:bCs/>
                <w:color w:val="000000" w:themeColor="text1"/>
              </w:rPr>
              <w:t>as on date of bid opening mentioned above</w:t>
            </w:r>
            <w:r w:rsidR="00626EB4">
              <w:rPr>
                <w:rFonts w:ascii="Book Antiqua" w:hAnsi="Book Antiqua" w:cs="Arial"/>
                <w:bCs/>
              </w:rPr>
              <w:t>.</w:t>
            </w:r>
            <w:r w:rsidR="00971862">
              <w:rPr>
                <w:rFonts w:ascii="Book Antiqua" w:hAnsi="Book Antiqua" w:cs="Arial"/>
                <w:bCs/>
              </w:rPr>
              <w:t xml:space="preserve"> </w:t>
            </w:r>
            <w:r w:rsidRPr="00EC153F">
              <w:rPr>
                <w:rFonts w:ascii="Book Antiqua" w:hAnsi="Book Antiqua" w:cs="Arial"/>
                <w:bCs/>
              </w:rPr>
              <w:t xml:space="preserve">The Bidder shall furnish </w:t>
            </w:r>
            <w:r w:rsidR="0085487F" w:rsidRPr="00EC153F">
              <w:rPr>
                <w:rFonts w:ascii="Book Antiqua" w:hAnsi="Book Antiqua" w:cs="Arial"/>
                <w:bCs/>
              </w:rPr>
              <w:t xml:space="preserve">a </w:t>
            </w:r>
            <w:r w:rsidR="00D366EF" w:rsidRPr="00EC153F">
              <w:rPr>
                <w:rFonts w:ascii="Book Antiqua" w:hAnsi="Book Antiqua" w:cs="Arial"/>
                <w:bCs/>
              </w:rPr>
              <w:t xml:space="preserve">joint deed of </w:t>
            </w:r>
            <w:r w:rsidRPr="00EC153F">
              <w:rPr>
                <w:rFonts w:ascii="Book Antiqua" w:hAnsi="Book Antiqua" w:cs="Arial"/>
                <w:bCs/>
              </w:rPr>
              <w:t xml:space="preserve">undertaking executed by him and his </w:t>
            </w:r>
            <w:r w:rsidR="00971862">
              <w:rPr>
                <w:rFonts w:ascii="Book Antiqua" w:hAnsi="Book Antiqua" w:cs="Arial"/>
                <w:bCs/>
              </w:rPr>
              <w:t>associate</w:t>
            </w:r>
            <w:r w:rsidRPr="00EC153F">
              <w:rPr>
                <w:rFonts w:ascii="Book Antiqua" w:hAnsi="Book Antiqua" w:cs="Arial"/>
                <w:bCs/>
              </w:rPr>
              <w:t xml:space="preserve"> for the successful performance of the entire system as per the format specified in Section – VI: Sample Forms and Procedures, of the Bidding Documents</w:t>
            </w:r>
            <w:r w:rsidR="00D34AEB">
              <w:rPr>
                <w:rFonts w:ascii="Book Antiqua" w:hAnsi="Book Antiqua" w:cs="Arial"/>
                <w:bCs/>
              </w:rPr>
              <w:t xml:space="preserve"> along </w:t>
            </w:r>
            <w:r w:rsidR="00D1083A">
              <w:rPr>
                <w:rFonts w:ascii="Book Antiqua" w:hAnsi="Book Antiqua" w:cs="Arial"/>
                <w:bCs/>
              </w:rPr>
              <w:t>with additional</w:t>
            </w:r>
            <w:r w:rsidR="00D34AEB">
              <w:rPr>
                <w:rFonts w:ascii="Book Antiqua" w:hAnsi="Book Antiqua" w:cs="Arial"/>
                <w:bCs/>
              </w:rPr>
              <w:t xml:space="preserve"> </w:t>
            </w:r>
            <w:r w:rsidR="00D1083A">
              <w:rPr>
                <w:rFonts w:ascii="Book Antiqua" w:hAnsi="Book Antiqua" w:cs="Arial"/>
                <w:bCs/>
              </w:rPr>
              <w:t xml:space="preserve">Contract </w:t>
            </w:r>
            <w:r w:rsidR="00D34AEB">
              <w:rPr>
                <w:rFonts w:ascii="Book Antiqua" w:hAnsi="Book Antiqua" w:cs="Arial"/>
                <w:bCs/>
              </w:rPr>
              <w:t>Performance Gu</w:t>
            </w:r>
            <w:r w:rsidR="00D1083A">
              <w:rPr>
                <w:rFonts w:ascii="Book Antiqua" w:hAnsi="Book Antiqua" w:cs="Arial"/>
                <w:bCs/>
              </w:rPr>
              <w:t>a</w:t>
            </w:r>
            <w:r w:rsidR="00D34AEB">
              <w:rPr>
                <w:rFonts w:ascii="Book Antiqua" w:hAnsi="Book Antiqua" w:cs="Arial"/>
                <w:bCs/>
              </w:rPr>
              <w:t xml:space="preserve">rantee </w:t>
            </w:r>
            <w:r w:rsidR="00D1083A">
              <w:rPr>
                <w:rFonts w:ascii="Book Antiqua" w:hAnsi="Book Antiqua" w:cs="Arial"/>
                <w:bCs/>
              </w:rPr>
              <w:t>equivalent to</w:t>
            </w:r>
            <w:r w:rsidR="00C04A9D">
              <w:rPr>
                <w:rFonts w:ascii="Book Antiqua" w:hAnsi="Book Antiqua" w:cs="Arial"/>
                <w:bCs/>
              </w:rPr>
              <w:t xml:space="preserve"> </w:t>
            </w:r>
            <w:r w:rsidR="00C04A9D" w:rsidRPr="00C04A9D">
              <w:rPr>
                <w:rFonts w:ascii="Book Antiqua" w:hAnsi="Book Antiqua" w:cs="Arial"/>
                <w:b/>
              </w:rPr>
              <w:t>3</w:t>
            </w:r>
            <w:r w:rsidR="00C04A9D">
              <w:rPr>
                <w:rFonts w:ascii="Book Antiqua" w:hAnsi="Book Antiqua" w:cs="Arial"/>
                <w:b/>
              </w:rPr>
              <w:t xml:space="preserve"> </w:t>
            </w:r>
            <w:r w:rsidR="00D34AEB" w:rsidRPr="00C04A9D">
              <w:rPr>
                <w:rFonts w:ascii="Book Antiqua" w:hAnsi="Book Antiqua" w:cs="Arial"/>
                <w:b/>
              </w:rPr>
              <w:t>%</w:t>
            </w:r>
            <w:r w:rsidR="00D34AEB">
              <w:rPr>
                <w:rFonts w:ascii="Book Antiqua" w:hAnsi="Book Antiqua" w:cs="Arial"/>
                <w:bCs/>
              </w:rPr>
              <w:t xml:space="preserve"> </w:t>
            </w:r>
            <w:r w:rsidR="00D1083A">
              <w:rPr>
                <w:rFonts w:ascii="Book Antiqua" w:hAnsi="Book Antiqua" w:cs="Arial"/>
                <w:bCs/>
              </w:rPr>
              <w:t>of the E</w:t>
            </w:r>
            <w:r w:rsidR="00D34AEB">
              <w:rPr>
                <w:rFonts w:ascii="Book Antiqua" w:hAnsi="Book Antiqua" w:cs="Arial"/>
                <w:bCs/>
              </w:rPr>
              <w:t xml:space="preserve">x-works </w:t>
            </w:r>
            <w:r w:rsidR="00D1083A">
              <w:rPr>
                <w:rFonts w:ascii="Book Antiqua" w:hAnsi="Book Antiqua" w:cs="Arial"/>
                <w:bCs/>
              </w:rPr>
              <w:t>cost</w:t>
            </w:r>
            <w:r w:rsidR="00D34AEB">
              <w:rPr>
                <w:rFonts w:ascii="Book Antiqua" w:hAnsi="Book Antiqua" w:cs="Arial"/>
                <w:bCs/>
              </w:rPr>
              <w:t xml:space="preserve"> of UNMS from the associate firm whose product is being offered.</w:t>
            </w:r>
          </w:p>
          <w:p w:rsidR="005E0627" w:rsidRPr="00EC153F" w:rsidRDefault="005E0627" w:rsidP="00AA1D9E">
            <w:pPr>
              <w:jc w:val="both"/>
              <w:rPr>
                <w:rFonts w:ascii="Book Antiqua" w:hAnsi="Book Antiqua" w:cs="Arial"/>
                <w:color w:val="000000"/>
              </w:rPr>
            </w:pPr>
            <w:r w:rsidRPr="00EC153F">
              <w:rPr>
                <w:rFonts w:ascii="Book Antiqua" w:hAnsi="Book Antiqua" w:cs="Arial"/>
                <w:color w:val="000000"/>
              </w:rPr>
              <w:t xml:space="preserve">                 </w:t>
            </w:r>
            <w:r w:rsidRPr="00EC153F">
              <w:rPr>
                <w:rFonts w:ascii="Book Antiqua" w:hAnsi="Book Antiqua" w:cs="Arial"/>
                <w:color w:val="000000"/>
              </w:rPr>
              <w:tab/>
              <w:t xml:space="preserve"> </w:t>
            </w:r>
          </w:p>
          <w:p w:rsidR="00087451" w:rsidRPr="00EC153F" w:rsidRDefault="008E5188" w:rsidP="008E5188">
            <w:pPr>
              <w:pStyle w:val="ListParagraph"/>
              <w:ind w:left="630" w:hanging="630"/>
              <w:jc w:val="both"/>
              <w:rPr>
                <w:rFonts w:ascii="Book Antiqua" w:hAnsi="Book Antiqua" w:cs="Arial"/>
                <w:color w:val="000000"/>
                <w:sz w:val="24"/>
                <w:szCs w:val="24"/>
              </w:rPr>
            </w:pPr>
            <w:r>
              <w:rPr>
                <w:rFonts w:ascii="Book Antiqua" w:hAnsi="Book Antiqua" w:cs="Arial"/>
                <w:color w:val="000000"/>
                <w:sz w:val="24"/>
                <w:szCs w:val="24"/>
              </w:rPr>
              <w:t xml:space="preserve">           </w:t>
            </w:r>
            <w:r w:rsidR="005E0627" w:rsidRPr="00EC153F">
              <w:rPr>
                <w:rFonts w:ascii="Book Antiqua" w:hAnsi="Book Antiqua" w:cs="Arial"/>
                <w:color w:val="000000"/>
                <w:sz w:val="24"/>
                <w:szCs w:val="24"/>
              </w:rPr>
              <w:t>In case, the bidder is a holding company, the technical experience referred to in clause 2.1</w:t>
            </w:r>
            <w:r w:rsidR="00747572" w:rsidRPr="00EC153F">
              <w:rPr>
                <w:rFonts w:ascii="Book Antiqua" w:hAnsi="Book Antiqua" w:cs="Arial"/>
                <w:color w:val="000000"/>
                <w:sz w:val="24"/>
                <w:szCs w:val="24"/>
              </w:rPr>
              <w:t xml:space="preserve"> &amp; </w:t>
            </w:r>
            <w:r w:rsidR="00AA1D9E" w:rsidRPr="00EC153F">
              <w:rPr>
                <w:rFonts w:ascii="Book Antiqua" w:hAnsi="Book Antiqua" w:cs="Arial"/>
                <w:color w:val="000000"/>
                <w:sz w:val="24"/>
                <w:szCs w:val="24"/>
              </w:rPr>
              <w:t>2.2</w:t>
            </w:r>
            <w:r w:rsidR="00747572" w:rsidRPr="00EC153F">
              <w:rPr>
                <w:rFonts w:ascii="Book Antiqua" w:hAnsi="Book Antiqua" w:cs="Arial"/>
                <w:color w:val="000000"/>
                <w:sz w:val="24"/>
                <w:szCs w:val="24"/>
              </w:rPr>
              <w:t xml:space="preserve"> </w:t>
            </w:r>
            <w:r w:rsidR="005E0627" w:rsidRPr="00EC153F">
              <w:rPr>
                <w:rFonts w:ascii="Book Antiqua" w:hAnsi="Book Antiqua" w:cs="Arial"/>
                <w:color w:val="000000"/>
                <w:sz w:val="24"/>
                <w:szCs w:val="24"/>
              </w:rPr>
              <w:t>above shall be of that holding company only (i.e. excluding its subsidiary/ group companies). In case bidder is a subsidiary of a holding company, the technical experience referred to in clause 2.1</w:t>
            </w:r>
            <w:r w:rsidR="00747572" w:rsidRPr="00EC153F">
              <w:rPr>
                <w:rFonts w:ascii="Book Antiqua" w:hAnsi="Book Antiqua" w:cs="Arial"/>
                <w:color w:val="000000"/>
                <w:sz w:val="24"/>
                <w:szCs w:val="24"/>
              </w:rPr>
              <w:t>&amp; 2.2</w:t>
            </w:r>
            <w:r w:rsidR="005E0627" w:rsidRPr="00EC153F">
              <w:rPr>
                <w:rFonts w:ascii="Book Antiqua" w:hAnsi="Book Antiqua" w:cs="Arial"/>
                <w:color w:val="000000"/>
                <w:sz w:val="24"/>
                <w:szCs w:val="24"/>
              </w:rPr>
              <w:t xml:space="preserve"> above shall be of that subsidiary company only (i.e. excluding its holding company).</w:t>
            </w:r>
          </w:p>
          <w:p w:rsidR="0035392B" w:rsidRPr="002561D0" w:rsidRDefault="002561D0" w:rsidP="008E5188">
            <w:pPr>
              <w:ind w:left="540"/>
              <w:jc w:val="both"/>
              <w:rPr>
                <w:rFonts w:ascii="Book Antiqua" w:hAnsi="Book Antiqua"/>
                <w:b/>
                <w:bCs/>
                <w:i/>
                <w:iCs/>
                <w:sz w:val="22"/>
                <w:szCs w:val="22"/>
              </w:rPr>
            </w:pPr>
            <w:r w:rsidRPr="002561D0">
              <w:rPr>
                <w:rFonts w:ascii="Book Antiqua" w:hAnsi="Book Antiqua"/>
                <w:b/>
                <w:bCs/>
                <w:i/>
                <w:iCs/>
                <w:sz w:val="22"/>
                <w:szCs w:val="22"/>
              </w:rPr>
              <w:t>Note-1 (*): Successful operation means</w:t>
            </w:r>
            <w:r w:rsidR="00971862" w:rsidRPr="002561D0">
              <w:rPr>
                <w:rFonts w:ascii="Book Antiqua" w:hAnsi="Book Antiqua"/>
                <w:b/>
                <w:bCs/>
                <w:i/>
                <w:iCs/>
                <w:sz w:val="22"/>
                <w:szCs w:val="22"/>
              </w:rPr>
              <w:t xml:space="preserve"> </w:t>
            </w:r>
            <w:r w:rsidR="0035392B" w:rsidRPr="002561D0">
              <w:rPr>
                <w:rFonts w:ascii="Book Antiqua" w:hAnsi="Book Antiqua"/>
                <w:b/>
                <w:bCs/>
                <w:i/>
                <w:iCs/>
                <w:sz w:val="22"/>
                <w:szCs w:val="22"/>
              </w:rPr>
              <w:t>Certificate issued by the Employer (an end user) certifying the opera</w:t>
            </w:r>
            <w:r w:rsidR="00971862" w:rsidRPr="002561D0">
              <w:rPr>
                <w:rFonts w:ascii="Book Antiqua" w:hAnsi="Book Antiqua"/>
                <w:b/>
                <w:bCs/>
                <w:i/>
                <w:iCs/>
                <w:sz w:val="22"/>
                <w:szCs w:val="22"/>
              </w:rPr>
              <w:t>tion without any adverse remark</w:t>
            </w:r>
            <w:r w:rsidR="0035392B" w:rsidRPr="002561D0">
              <w:rPr>
                <w:rFonts w:ascii="Book Antiqua" w:hAnsi="Book Antiqua"/>
                <w:b/>
                <w:bCs/>
                <w:i/>
                <w:iCs/>
                <w:sz w:val="22"/>
                <w:szCs w:val="22"/>
              </w:rPr>
              <w:t>.</w:t>
            </w:r>
          </w:p>
          <w:p w:rsidR="002561D0" w:rsidRPr="002561D0" w:rsidRDefault="002561D0" w:rsidP="008E5188">
            <w:pPr>
              <w:ind w:left="540"/>
              <w:jc w:val="both"/>
              <w:rPr>
                <w:rFonts w:ascii="Book Antiqua" w:hAnsi="Book Antiqua"/>
                <w:b/>
                <w:bCs/>
                <w:i/>
                <w:iCs/>
                <w:sz w:val="22"/>
                <w:szCs w:val="22"/>
              </w:rPr>
            </w:pPr>
          </w:p>
          <w:p w:rsidR="002561D0" w:rsidRPr="002561D0" w:rsidRDefault="002561D0" w:rsidP="008E5188">
            <w:pPr>
              <w:ind w:left="540"/>
              <w:jc w:val="both"/>
              <w:rPr>
                <w:rFonts w:ascii="Book Antiqua" w:hAnsi="Book Antiqua"/>
                <w:b/>
                <w:bCs/>
                <w:i/>
                <w:iCs/>
                <w:sz w:val="22"/>
                <w:szCs w:val="22"/>
              </w:rPr>
            </w:pPr>
            <w:r w:rsidRPr="002561D0">
              <w:rPr>
                <w:rFonts w:ascii="Book Antiqua" w:hAnsi="Book Antiqua"/>
                <w:b/>
                <w:bCs/>
                <w:i/>
                <w:iCs/>
                <w:sz w:val="22"/>
                <w:szCs w:val="22"/>
              </w:rPr>
              <w:t>Note-2 (#): In case of works executed under a contract that had been awarded on a Joint Venture, the experience of individual Joint Venture partner shall be considered limited to the scope of that partner under the  said contract.</w:t>
            </w:r>
          </w:p>
          <w:p w:rsidR="008E5188" w:rsidRDefault="008E5188" w:rsidP="00D85E67">
            <w:pPr>
              <w:rPr>
                <w:rFonts w:ascii="Book Antiqua" w:hAnsi="Book Antiqua" w:cs="Arial"/>
                <w:lang w:bidi="hi-IN"/>
              </w:rPr>
            </w:pPr>
          </w:p>
          <w:p w:rsidR="00E72CB0" w:rsidRDefault="00E72CB0" w:rsidP="00D85E67">
            <w:pPr>
              <w:rPr>
                <w:rFonts w:ascii="Book Antiqua" w:hAnsi="Book Antiqua" w:cs="Arial"/>
                <w:lang w:bidi="hi-IN"/>
              </w:rPr>
            </w:pPr>
          </w:p>
          <w:p w:rsidR="00E72CB0" w:rsidRDefault="00E72CB0" w:rsidP="00D85E67">
            <w:pPr>
              <w:rPr>
                <w:rFonts w:ascii="Book Antiqua" w:hAnsi="Book Antiqua" w:cs="Arial"/>
                <w:lang w:bidi="hi-IN"/>
              </w:rPr>
            </w:pPr>
          </w:p>
          <w:p w:rsidR="00D85E67" w:rsidRPr="00D85E67" w:rsidRDefault="00D85E67" w:rsidP="00D85E67">
            <w:pPr>
              <w:rPr>
                <w:rFonts w:ascii="Book Antiqua" w:hAnsi="Book Antiqua" w:cs="Arial"/>
              </w:rPr>
            </w:pPr>
          </w:p>
        </w:tc>
      </w:tr>
      <w:tr w:rsidR="00D60035" w:rsidTr="0006531D">
        <w:tc>
          <w:tcPr>
            <w:tcW w:w="9464" w:type="dxa"/>
            <w:shd w:val="clear" w:color="auto" w:fill="auto"/>
          </w:tcPr>
          <w:p w:rsidR="00D60035" w:rsidRPr="00D1083A" w:rsidRDefault="00015B65" w:rsidP="001727A6">
            <w:pPr>
              <w:pStyle w:val="ListParagraph"/>
              <w:numPr>
                <w:ilvl w:val="0"/>
                <w:numId w:val="25"/>
              </w:numPr>
              <w:spacing w:after="0" w:line="240" w:lineRule="auto"/>
              <w:contextualSpacing/>
              <w:rPr>
                <w:rFonts w:ascii="Book Antiqua" w:hAnsi="Book Antiqua" w:cs="Arial"/>
                <w:b/>
                <w:bCs/>
                <w:color w:val="000000"/>
                <w:sz w:val="24"/>
                <w:szCs w:val="24"/>
              </w:rPr>
            </w:pPr>
            <w:r w:rsidRPr="00D1083A">
              <w:rPr>
                <w:rFonts w:ascii="Book Antiqua" w:hAnsi="Book Antiqua" w:cs="Arial"/>
                <w:b/>
                <w:bCs/>
                <w:sz w:val="24"/>
                <w:szCs w:val="24"/>
              </w:rPr>
              <w:lastRenderedPageBreak/>
              <w:t>FINANCIAL POSITION</w:t>
            </w:r>
          </w:p>
          <w:p w:rsidR="00015B65" w:rsidRPr="00D1083A" w:rsidRDefault="00015B65" w:rsidP="00015B65">
            <w:pPr>
              <w:pStyle w:val="ListParagraph"/>
              <w:spacing w:after="0" w:line="240" w:lineRule="auto"/>
              <w:ind w:left="360"/>
              <w:contextualSpacing/>
              <w:rPr>
                <w:rFonts w:ascii="Book Antiqua" w:hAnsi="Book Antiqua" w:cs="Arial"/>
                <w:b/>
                <w:bCs/>
                <w:color w:val="000000"/>
                <w:sz w:val="24"/>
                <w:szCs w:val="24"/>
              </w:rPr>
            </w:pPr>
          </w:p>
          <w:p w:rsidR="0035392B" w:rsidRPr="00D1083A" w:rsidRDefault="0035392B" w:rsidP="0035392B">
            <w:pPr>
              <w:pStyle w:val="ListParagraph"/>
              <w:numPr>
                <w:ilvl w:val="0"/>
                <w:numId w:val="8"/>
              </w:numPr>
              <w:spacing w:after="0"/>
              <w:rPr>
                <w:rFonts w:ascii="Book Antiqua" w:hAnsi="Book Antiqua" w:cs="Arial"/>
                <w:color w:val="000000"/>
                <w:sz w:val="24"/>
                <w:szCs w:val="24"/>
              </w:rPr>
            </w:pPr>
            <w:r w:rsidRPr="00D1083A">
              <w:rPr>
                <w:rFonts w:ascii="Book Antiqua" w:hAnsi="Book Antiqua" w:cs="Arial"/>
                <w:color w:val="000000"/>
                <w:sz w:val="24"/>
                <w:szCs w:val="24"/>
              </w:rPr>
              <w:t>Net Worth of the Bidder for last 3 financial years should be positive.</w:t>
            </w:r>
          </w:p>
          <w:p w:rsidR="0035392B" w:rsidRPr="00D1083A" w:rsidRDefault="0035392B" w:rsidP="0035392B">
            <w:pPr>
              <w:pStyle w:val="ListParagraph"/>
              <w:spacing w:after="0"/>
              <w:ind w:left="0"/>
              <w:rPr>
                <w:rFonts w:ascii="Book Antiqua" w:hAnsi="Book Antiqua" w:cs="Arial"/>
                <w:color w:val="000000"/>
                <w:sz w:val="24"/>
                <w:szCs w:val="24"/>
              </w:rPr>
            </w:pPr>
          </w:p>
          <w:p w:rsidR="0035392B" w:rsidRPr="00D1083A" w:rsidRDefault="0035392B" w:rsidP="0035392B">
            <w:pPr>
              <w:pStyle w:val="ListParagraph"/>
              <w:numPr>
                <w:ilvl w:val="0"/>
                <w:numId w:val="8"/>
              </w:numPr>
              <w:spacing w:after="0"/>
              <w:jc w:val="both"/>
              <w:rPr>
                <w:rFonts w:ascii="Book Antiqua" w:hAnsi="Book Antiqua" w:cs="Arial"/>
                <w:color w:val="000000"/>
                <w:sz w:val="24"/>
                <w:szCs w:val="24"/>
              </w:rPr>
            </w:pPr>
            <w:r w:rsidRPr="00D1083A">
              <w:rPr>
                <w:rFonts w:ascii="Book Antiqua" w:hAnsi="Book Antiqua" w:cs="Arial"/>
                <w:color w:val="000000"/>
                <w:sz w:val="24"/>
                <w:szCs w:val="24"/>
              </w:rPr>
              <w:t xml:space="preserve">Minimum Average Annual Turnover #(MAAT) for the best three (3) years i.e. 36 months out of last five (5) financial years of the bidder should be at least </w:t>
            </w:r>
            <w:hyperlink r:id="rId9" w:history="1">
              <w:r w:rsidRPr="001606EB">
                <w:rPr>
                  <w:rStyle w:val="Hyperlink"/>
                  <w:rFonts w:ascii="Times New Roman" w:hAnsi="Times New Roman" w:cs="Times New Roman"/>
                  <w:b/>
                  <w:bCs/>
                  <w:color w:val="FF0000"/>
                  <w:sz w:val="24"/>
                  <w:szCs w:val="24"/>
                </w:rPr>
                <w:t>₹</w:t>
              </w:r>
            </w:hyperlink>
            <w:r w:rsidRPr="001606EB">
              <w:rPr>
                <w:rFonts w:ascii="Book Antiqua" w:hAnsi="Book Antiqua" w:cs="Arial"/>
                <w:b/>
                <w:bCs/>
                <w:color w:val="FF0000"/>
                <w:sz w:val="24"/>
                <w:szCs w:val="24"/>
              </w:rPr>
              <w:t xml:space="preserve"> </w:t>
            </w:r>
            <w:r w:rsidR="008C4B01" w:rsidRPr="001606EB">
              <w:rPr>
                <w:rFonts w:ascii="Book Antiqua" w:hAnsi="Book Antiqua" w:cs="Arial"/>
                <w:b/>
                <w:bCs/>
                <w:color w:val="FF0000"/>
                <w:sz w:val="24"/>
                <w:szCs w:val="24"/>
              </w:rPr>
              <w:t>11</w:t>
            </w:r>
            <w:r w:rsidR="007B4762" w:rsidRPr="001606EB">
              <w:rPr>
                <w:rFonts w:ascii="Book Antiqua" w:hAnsi="Book Antiqua" w:cs="Arial"/>
                <w:b/>
                <w:bCs/>
                <w:color w:val="FF0000"/>
                <w:sz w:val="24"/>
                <w:szCs w:val="24"/>
              </w:rPr>
              <w:t>6</w:t>
            </w:r>
            <w:r w:rsidR="008C4B01" w:rsidRPr="001606EB">
              <w:rPr>
                <w:rFonts w:ascii="Book Antiqua" w:hAnsi="Book Antiqua" w:cs="Arial"/>
                <w:b/>
                <w:bCs/>
                <w:color w:val="FF0000"/>
                <w:sz w:val="24"/>
                <w:szCs w:val="24"/>
              </w:rPr>
              <w:t>6.</w:t>
            </w:r>
            <w:r w:rsidR="007B4762" w:rsidRPr="001606EB">
              <w:rPr>
                <w:rFonts w:ascii="Book Antiqua" w:hAnsi="Book Antiqua" w:cs="Arial"/>
                <w:b/>
                <w:bCs/>
                <w:color w:val="FF0000"/>
                <w:sz w:val="24"/>
                <w:szCs w:val="24"/>
              </w:rPr>
              <w:t>7</w:t>
            </w:r>
            <w:r w:rsidR="008C4B01" w:rsidRPr="001606EB">
              <w:rPr>
                <w:rFonts w:ascii="Book Antiqua" w:hAnsi="Book Antiqua" w:cs="Arial"/>
                <w:b/>
                <w:bCs/>
                <w:color w:val="FF0000"/>
                <w:sz w:val="24"/>
                <w:szCs w:val="24"/>
              </w:rPr>
              <w:t>6 Millions</w:t>
            </w:r>
            <w:r w:rsidRPr="001606EB">
              <w:rPr>
                <w:rFonts w:ascii="Book Antiqua" w:hAnsi="Book Antiqua" w:cs="Arial"/>
                <w:b/>
                <w:bCs/>
                <w:color w:val="FF0000"/>
                <w:sz w:val="24"/>
                <w:szCs w:val="24"/>
              </w:rPr>
              <w:t>.</w:t>
            </w:r>
          </w:p>
          <w:p w:rsidR="0035392B" w:rsidRPr="00D1083A" w:rsidRDefault="0035392B" w:rsidP="0035392B">
            <w:pPr>
              <w:pStyle w:val="ListParagraph"/>
              <w:spacing w:after="0"/>
              <w:ind w:left="0"/>
              <w:rPr>
                <w:rFonts w:ascii="Book Antiqua" w:hAnsi="Book Antiqua" w:cs="Arial"/>
                <w:color w:val="000000"/>
                <w:sz w:val="24"/>
                <w:szCs w:val="24"/>
              </w:rPr>
            </w:pPr>
          </w:p>
          <w:p w:rsidR="0035392B" w:rsidRPr="00D1083A" w:rsidRDefault="0035392B" w:rsidP="0035392B">
            <w:pPr>
              <w:pStyle w:val="ListParagraph"/>
              <w:spacing w:after="0"/>
              <w:ind w:left="0"/>
              <w:jc w:val="both"/>
              <w:rPr>
                <w:rFonts w:ascii="Book Antiqua" w:hAnsi="Book Antiqua" w:cs="Arial"/>
                <w:color w:val="000000"/>
                <w:sz w:val="24"/>
                <w:szCs w:val="24"/>
              </w:rPr>
            </w:pPr>
            <w:r w:rsidRPr="00D1083A">
              <w:rPr>
                <w:rFonts w:ascii="Book Antiqua" w:hAnsi="Book Antiqua" w:cs="Arial"/>
                <w:color w:val="000000"/>
                <w:sz w:val="24"/>
                <w:szCs w:val="24"/>
              </w:rPr>
              <w:t xml:space="preserve"># Note - </w:t>
            </w:r>
            <w:r w:rsidR="00E732CC" w:rsidRPr="00D1083A">
              <w:rPr>
                <w:rFonts w:ascii="Book Antiqua" w:hAnsi="Book Antiqua" w:cs="Arial"/>
                <w:color w:val="000000"/>
                <w:sz w:val="24"/>
                <w:szCs w:val="24"/>
              </w:rPr>
              <w:t>“Annual gross revenue from operations/gross operating income as incorporated in the profit &amp; loss account excluding other income”.</w:t>
            </w:r>
          </w:p>
          <w:p w:rsidR="0035392B" w:rsidRPr="00D1083A" w:rsidRDefault="0035392B" w:rsidP="0035392B">
            <w:pPr>
              <w:pStyle w:val="ListParagraph"/>
              <w:spacing w:after="0"/>
              <w:ind w:left="0"/>
              <w:rPr>
                <w:rFonts w:ascii="Book Antiqua" w:hAnsi="Book Antiqua" w:cs="Arial"/>
                <w:color w:val="000000"/>
                <w:sz w:val="24"/>
                <w:szCs w:val="24"/>
              </w:rPr>
            </w:pPr>
          </w:p>
          <w:p w:rsidR="0035392B" w:rsidRPr="00D1083A" w:rsidRDefault="0035392B" w:rsidP="0035392B">
            <w:pPr>
              <w:pStyle w:val="ListParagraph"/>
              <w:numPr>
                <w:ilvl w:val="0"/>
                <w:numId w:val="9"/>
              </w:numPr>
              <w:tabs>
                <w:tab w:val="clear" w:pos="1080"/>
                <w:tab w:val="num" w:pos="720"/>
              </w:tabs>
              <w:spacing w:after="0"/>
              <w:ind w:hanging="810"/>
              <w:jc w:val="both"/>
              <w:rPr>
                <w:rFonts w:ascii="Book Antiqua" w:hAnsi="Book Antiqua" w:cs="Arial"/>
                <w:color w:val="000000"/>
                <w:sz w:val="24"/>
                <w:szCs w:val="24"/>
              </w:rPr>
            </w:pPr>
            <w:r w:rsidRPr="00D1083A">
              <w:rPr>
                <w:rFonts w:ascii="Book Antiqua" w:hAnsi="Book Antiqua" w:cs="Arial"/>
                <w:color w:val="000000"/>
                <w:sz w:val="24"/>
                <w:szCs w:val="24"/>
              </w:rPr>
              <w:t xml:space="preserve">Bidder shall have Liquid Assets (LA) or / and evidence of access to or availability of </w:t>
            </w:r>
          </w:p>
          <w:p w:rsidR="0035392B" w:rsidRPr="00D1083A" w:rsidRDefault="0035392B" w:rsidP="0035392B">
            <w:pPr>
              <w:pStyle w:val="ListParagraph"/>
              <w:spacing w:after="0"/>
              <w:jc w:val="both"/>
              <w:rPr>
                <w:rFonts w:ascii="Book Antiqua" w:hAnsi="Book Antiqua" w:cs="Arial"/>
                <w:color w:val="000000"/>
                <w:sz w:val="24"/>
                <w:szCs w:val="24"/>
              </w:rPr>
            </w:pPr>
            <w:proofErr w:type="gramStart"/>
            <w:r w:rsidRPr="00D1083A">
              <w:rPr>
                <w:rFonts w:ascii="Book Antiqua" w:hAnsi="Book Antiqua" w:cs="Arial"/>
                <w:color w:val="000000"/>
                <w:sz w:val="24"/>
                <w:szCs w:val="24"/>
              </w:rPr>
              <w:t>credit</w:t>
            </w:r>
            <w:proofErr w:type="gramEnd"/>
            <w:r w:rsidRPr="00D1083A">
              <w:rPr>
                <w:rFonts w:ascii="Book Antiqua" w:hAnsi="Book Antiqua" w:cs="Arial"/>
                <w:color w:val="000000"/>
                <w:sz w:val="24"/>
                <w:szCs w:val="24"/>
              </w:rPr>
              <w:t xml:space="preserve"> facilities of not less than </w:t>
            </w:r>
            <w:hyperlink r:id="rId10" w:history="1">
              <w:r w:rsidRPr="001606EB">
                <w:rPr>
                  <w:rStyle w:val="Hyperlink"/>
                  <w:rFonts w:ascii="Times New Roman" w:hAnsi="Times New Roman" w:cs="Times New Roman"/>
                  <w:b/>
                  <w:bCs/>
                  <w:color w:val="FF0000"/>
                  <w:sz w:val="24"/>
                  <w:szCs w:val="24"/>
                </w:rPr>
                <w:t>₹</w:t>
              </w:r>
            </w:hyperlink>
            <w:r w:rsidRPr="001606EB">
              <w:rPr>
                <w:rFonts w:ascii="Book Antiqua" w:hAnsi="Book Antiqua" w:cs="Arial"/>
                <w:b/>
                <w:bCs/>
                <w:color w:val="FF0000"/>
                <w:sz w:val="24"/>
                <w:szCs w:val="24"/>
              </w:rPr>
              <w:t xml:space="preserve"> </w:t>
            </w:r>
            <w:r w:rsidR="008C4B01" w:rsidRPr="001606EB">
              <w:rPr>
                <w:rFonts w:ascii="Book Antiqua" w:hAnsi="Book Antiqua" w:cs="Arial"/>
                <w:b/>
                <w:bCs/>
                <w:color w:val="FF0000"/>
                <w:sz w:val="24"/>
                <w:szCs w:val="24"/>
              </w:rPr>
              <w:t>19</w:t>
            </w:r>
            <w:r w:rsidR="007B4762" w:rsidRPr="001606EB">
              <w:rPr>
                <w:rFonts w:ascii="Book Antiqua" w:hAnsi="Book Antiqua" w:cs="Arial"/>
                <w:b/>
                <w:bCs/>
                <w:color w:val="FF0000"/>
                <w:sz w:val="24"/>
                <w:szCs w:val="24"/>
              </w:rPr>
              <w:t>4</w:t>
            </w:r>
            <w:r w:rsidR="008C4B01" w:rsidRPr="001606EB">
              <w:rPr>
                <w:rFonts w:ascii="Book Antiqua" w:hAnsi="Book Antiqua" w:cs="Arial"/>
                <w:b/>
                <w:bCs/>
                <w:color w:val="FF0000"/>
                <w:sz w:val="24"/>
                <w:szCs w:val="24"/>
              </w:rPr>
              <w:t>.</w:t>
            </w:r>
            <w:r w:rsidR="007B4762" w:rsidRPr="001606EB">
              <w:rPr>
                <w:rFonts w:ascii="Book Antiqua" w:hAnsi="Book Antiqua" w:cs="Arial"/>
                <w:b/>
                <w:bCs/>
                <w:color w:val="FF0000"/>
                <w:sz w:val="24"/>
                <w:szCs w:val="24"/>
              </w:rPr>
              <w:t>4</w:t>
            </w:r>
            <w:r w:rsidR="00C92D05" w:rsidRPr="001606EB">
              <w:rPr>
                <w:rFonts w:ascii="Book Antiqua" w:hAnsi="Book Antiqua" w:cs="Arial"/>
                <w:b/>
                <w:bCs/>
                <w:color w:val="FF0000"/>
                <w:sz w:val="24"/>
                <w:szCs w:val="24"/>
              </w:rPr>
              <w:t xml:space="preserve">6 </w:t>
            </w:r>
            <w:r w:rsidR="008C4B01" w:rsidRPr="001606EB">
              <w:rPr>
                <w:rFonts w:ascii="Book Antiqua" w:hAnsi="Book Antiqua" w:cs="Arial"/>
                <w:b/>
                <w:bCs/>
                <w:color w:val="FF0000"/>
                <w:sz w:val="24"/>
                <w:szCs w:val="24"/>
              </w:rPr>
              <w:t>Millions</w:t>
            </w:r>
            <w:r w:rsidRPr="00D1083A">
              <w:rPr>
                <w:rFonts w:ascii="Book Antiqua" w:hAnsi="Book Antiqua" w:cs="Arial"/>
                <w:color w:val="000000"/>
                <w:sz w:val="24"/>
                <w:szCs w:val="24"/>
              </w:rPr>
              <w:t xml:space="preserve">. </w:t>
            </w:r>
          </w:p>
          <w:p w:rsidR="0035392B" w:rsidRPr="00D1083A" w:rsidRDefault="0035392B" w:rsidP="0035392B">
            <w:pPr>
              <w:pStyle w:val="ListParagraph"/>
              <w:spacing w:after="0"/>
              <w:ind w:left="0"/>
              <w:rPr>
                <w:rFonts w:ascii="Book Antiqua" w:hAnsi="Book Antiqua" w:cs="Arial"/>
                <w:color w:val="000000"/>
                <w:sz w:val="24"/>
                <w:szCs w:val="24"/>
              </w:rPr>
            </w:pPr>
          </w:p>
          <w:p w:rsidR="00D60035" w:rsidRPr="00D1083A" w:rsidRDefault="00E732CC" w:rsidP="00E732CC">
            <w:pPr>
              <w:pStyle w:val="ListParagraph"/>
              <w:ind w:left="851" w:hanging="851"/>
              <w:jc w:val="both"/>
              <w:rPr>
                <w:rFonts w:ascii="Book Antiqua" w:hAnsi="Book Antiqua" w:cs="Arial"/>
                <w:color w:val="000000"/>
                <w:sz w:val="24"/>
                <w:szCs w:val="24"/>
              </w:rPr>
            </w:pPr>
            <w:r w:rsidRPr="00D1083A">
              <w:rPr>
                <w:rFonts w:ascii="Book Antiqua" w:hAnsi="Book Antiqua" w:cs="Arial"/>
                <w:color w:val="000000" w:themeColor="text1"/>
                <w:sz w:val="24"/>
                <w:szCs w:val="24"/>
              </w:rPr>
              <w:t>Note-1</w:t>
            </w:r>
            <w:r w:rsidRPr="00D1083A">
              <w:rPr>
                <w:rFonts w:ascii="Book Antiqua" w:hAnsi="Book Antiqua" w:cs="Arial"/>
                <w:color w:val="FF0000"/>
                <w:sz w:val="24"/>
                <w:szCs w:val="24"/>
              </w:rPr>
              <w:t xml:space="preserve">: </w:t>
            </w:r>
            <w:r w:rsidR="0035392B" w:rsidRPr="00D1083A">
              <w:rPr>
                <w:rFonts w:ascii="Book Antiqua" w:hAnsi="Book Antiqua" w:cs="Arial"/>
                <w:color w:val="000000"/>
                <w:sz w:val="24"/>
                <w:szCs w:val="24"/>
              </w:rPr>
              <w:t>In case, the bidder is a holding company, the financial experience referred to in clause 3.0 above shall be of that holding company only ( i.e. excluding its subsidiary/ group companies). In case bidder is a subsidiary of a holding company, the financial experience referred to in clause 3.0 above shall be of that subsidiary company only (i.e. excluding its holding company).</w:t>
            </w:r>
          </w:p>
          <w:p w:rsidR="00E732CC" w:rsidRPr="00D1083A" w:rsidRDefault="00E732CC" w:rsidP="00E732CC">
            <w:pPr>
              <w:widowControl/>
              <w:autoSpaceDE/>
              <w:autoSpaceDN/>
              <w:adjustRightInd/>
              <w:jc w:val="both"/>
              <w:rPr>
                <w:rFonts w:ascii="Book Antiqua" w:hAnsi="Book Antiqua" w:cs="Arial"/>
                <w:color w:val="000000"/>
                <w:lang w:bidi="hi-IN"/>
              </w:rPr>
            </w:pPr>
            <w:r w:rsidRPr="00D1083A">
              <w:rPr>
                <w:rFonts w:ascii="Book Antiqua" w:hAnsi="Book Antiqua" w:cs="Arial"/>
                <w:color w:val="000000"/>
                <w:lang w:bidi="hi-IN"/>
              </w:rPr>
              <w:t>Note-2:Relaxation for Start-Ups^/ MSEs</w:t>
            </w:r>
          </w:p>
          <w:p w:rsidR="00E732CC" w:rsidRPr="00D1083A" w:rsidRDefault="00E732CC" w:rsidP="00E732CC">
            <w:pPr>
              <w:ind w:left="729"/>
              <w:jc w:val="both"/>
              <w:rPr>
                <w:rFonts w:ascii="Book Antiqua" w:hAnsi="Book Antiqua" w:cs="Arial"/>
                <w:color w:val="000000"/>
                <w:lang w:bidi="hi-IN"/>
              </w:rPr>
            </w:pPr>
          </w:p>
          <w:p w:rsidR="00E732CC" w:rsidRPr="00D1083A" w:rsidRDefault="00E732CC" w:rsidP="00E732CC">
            <w:pPr>
              <w:ind w:left="729"/>
              <w:jc w:val="both"/>
              <w:rPr>
                <w:rFonts w:ascii="Book Antiqua" w:hAnsi="Book Antiqua" w:cs="Arial"/>
                <w:color w:val="000000"/>
                <w:lang w:bidi="hi-IN"/>
              </w:rPr>
            </w:pPr>
            <w:r w:rsidRPr="00D1083A">
              <w:rPr>
                <w:rFonts w:ascii="Book Antiqua" w:hAnsi="Book Antiqua" w:cs="Arial"/>
                <w:color w:val="000000"/>
                <w:lang w:bidi="hi-IN"/>
              </w:rPr>
              <w:t>Start-Ups^/ MSEs, meeting the specified requirements at Para 3.0 (a) above in Financial Position shall also be considered qualified if they meet Eighty (80) % of the requirement specified at Para 3.0 (b) &amp; 3.0 (c) above in Financial Position.</w:t>
            </w:r>
          </w:p>
          <w:p w:rsidR="00E732CC" w:rsidRPr="00D1083A" w:rsidRDefault="00E732CC" w:rsidP="00E732CC">
            <w:pPr>
              <w:ind w:left="729"/>
              <w:jc w:val="both"/>
              <w:rPr>
                <w:rFonts w:ascii="Book Antiqua" w:hAnsi="Book Antiqua" w:cs="Arial"/>
                <w:color w:val="000000"/>
                <w:lang w:bidi="hi-IN"/>
              </w:rPr>
            </w:pPr>
          </w:p>
          <w:p w:rsidR="00E732CC" w:rsidRPr="00D1083A" w:rsidRDefault="00E732CC" w:rsidP="00E732CC">
            <w:pPr>
              <w:pStyle w:val="ListParagraph"/>
              <w:ind w:left="0"/>
              <w:jc w:val="both"/>
              <w:rPr>
                <w:rFonts w:ascii="Book Antiqua" w:hAnsi="Book Antiqua" w:cs="Arial"/>
                <w:color w:val="000000"/>
                <w:sz w:val="24"/>
                <w:szCs w:val="24"/>
              </w:rPr>
            </w:pPr>
            <w:r w:rsidRPr="00D1083A">
              <w:rPr>
                <w:rFonts w:ascii="Book Antiqua" w:hAnsi="Book Antiqua" w:cs="Arial"/>
                <w:color w:val="000000"/>
                <w:sz w:val="24"/>
                <w:szCs w:val="24"/>
              </w:rPr>
              <w:t>^ Start-Ups as defined by DIPP, applicable as on the originally scheduled date of bid opening.</w:t>
            </w:r>
          </w:p>
        </w:tc>
      </w:tr>
      <w:tr w:rsidR="00D60035" w:rsidRPr="00D527EC" w:rsidTr="0006531D">
        <w:tc>
          <w:tcPr>
            <w:tcW w:w="9464" w:type="dxa"/>
            <w:shd w:val="clear" w:color="auto" w:fill="auto"/>
          </w:tcPr>
          <w:p w:rsidR="00A37E67" w:rsidRPr="00D1083A" w:rsidRDefault="0035392B" w:rsidP="0035392B">
            <w:pPr>
              <w:pStyle w:val="ListParagraph"/>
              <w:numPr>
                <w:ilvl w:val="0"/>
                <w:numId w:val="25"/>
              </w:numPr>
              <w:spacing w:after="0"/>
              <w:contextualSpacing/>
              <w:rPr>
                <w:rFonts w:ascii="Book Antiqua" w:hAnsi="Book Antiqua" w:cs="Estrangelo Edessa"/>
                <w:sz w:val="24"/>
                <w:szCs w:val="24"/>
              </w:rPr>
            </w:pPr>
            <w:r w:rsidRPr="00D1083A">
              <w:rPr>
                <w:rFonts w:ascii="Book Antiqua" w:hAnsi="Book Antiqua" w:cs="Arial"/>
                <w:bCs/>
                <w:color w:val="000000"/>
                <w:sz w:val="24"/>
                <w:szCs w:val="24"/>
                <w:lang w:val="en-GB"/>
              </w:rPr>
              <w:t xml:space="preserve">The Bidder shall furnish documentary evidence in support of the qualifying requirements stipulated as above. </w:t>
            </w:r>
          </w:p>
        </w:tc>
      </w:tr>
    </w:tbl>
    <w:p w:rsidR="006C412C" w:rsidRDefault="006C412C"/>
    <w:p w:rsidR="00A94F88" w:rsidRDefault="00A94F88"/>
    <w:sectPr w:rsidR="00A94F88" w:rsidSect="00C753D5">
      <w:headerReference w:type="default" r:id="rId11"/>
      <w:footerReference w:type="default" r:id="rId12"/>
      <w:pgSz w:w="12240" w:h="15840"/>
      <w:pgMar w:top="360" w:right="1440" w:bottom="1350" w:left="144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39D" w:rsidRDefault="005C139D" w:rsidP="00855DC6">
      <w:r>
        <w:separator/>
      </w:r>
    </w:p>
  </w:endnote>
  <w:endnote w:type="continuationSeparator" w:id="0">
    <w:p w:rsidR="005C139D" w:rsidRDefault="005C139D" w:rsidP="0085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Estrangelo Edessa">
    <w:panose1 w:val="00000000000000000000"/>
    <w:charset w:val="01"/>
    <w:family w:val="roman"/>
    <w:notTrueType/>
    <w:pitch w:val="variable"/>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AC5" w:rsidRDefault="0050784B" w:rsidP="009334E6">
    <w:pPr>
      <w:pStyle w:val="Footer"/>
    </w:pPr>
    <w:r>
      <w:rPr>
        <w:rFonts w:ascii="Book Antiqua" w:hAnsi="Book Antiqua"/>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3.15pt;height:31.8pt">
          <v:imagedata r:id="rId1" o:title=""/>
          <o:lock v:ext="edit" ungrouping="t" rotation="t" cropping="t" verticies="t" text="t" grouping="t"/>
          <o:signatureline v:ext="edit" id="{697BE6C0-CD82-4A64-A037-FF70FEE30BC8}" provid="{00000000-0000-0000-0000-000000000000}" o:suggestedsigner="Samrat Jain" o:suggestedsigner2="Dy. Manager (CS-G5)" issignatureline="t"/>
        </v:shape>
      </w:pict>
    </w:r>
    <w:r w:rsidR="00473AC5">
      <w:rPr>
        <w:rStyle w:val="PageNumber"/>
      </w:rPr>
      <w:tab/>
    </w:r>
    <w:r w:rsidR="00473AC5">
      <w:rPr>
        <w:rStyle w:val="PageNumber"/>
      </w:rPr>
      <w:tab/>
      <w:t xml:space="preserve">Page </w:t>
    </w:r>
    <w:r w:rsidR="00473AC5">
      <w:rPr>
        <w:rStyle w:val="PageNumber"/>
      </w:rPr>
      <w:fldChar w:fldCharType="begin"/>
    </w:r>
    <w:r w:rsidR="00473AC5">
      <w:rPr>
        <w:rStyle w:val="PageNumber"/>
      </w:rPr>
      <w:instrText xml:space="preserve"> PAGE </w:instrText>
    </w:r>
    <w:r w:rsidR="00473AC5">
      <w:rPr>
        <w:rStyle w:val="PageNumber"/>
      </w:rPr>
      <w:fldChar w:fldCharType="separate"/>
    </w:r>
    <w:r>
      <w:rPr>
        <w:rStyle w:val="PageNumber"/>
        <w:noProof/>
      </w:rPr>
      <w:t>3</w:t>
    </w:r>
    <w:r w:rsidR="00473AC5">
      <w:rPr>
        <w:rStyle w:val="PageNumber"/>
      </w:rPr>
      <w:fldChar w:fldCharType="end"/>
    </w:r>
    <w:r w:rsidR="00473AC5">
      <w:rPr>
        <w:rStyle w:val="PageNumber"/>
      </w:rPr>
      <w:t>/</w:t>
    </w:r>
    <w:r w:rsidR="00473AC5">
      <w:rPr>
        <w:rStyle w:val="PageNumber"/>
      </w:rPr>
      <w:fldChar w:fldCharType="begin"/>
    </w:r>
    <w:r w:rsidR="00473AC5">
      <w:rPr>
        <w:rStyle w:val="PageNumber"/>
      </w:rPr>
      <w:instrText xml:space="preserve"> NUMPAGES </w:instrText>
    </w:r>
    <w:r w:rsidR="00473AC5">
      <w:rPr>
        <w:rStyle w:val="PageNumber"/>
      </w:rPr>
      <w:fldChar w:fldCharType="separate"/>
    </w:r>
    <w:r>
      <w:rPr>
        <w:rStyle w:val="PageNumber"/>
        <w:noProof/>
      </w:rPr>
      <w:t>3</w:t>
    </w:r>
    <w:r w:rsidR="00473AC5">
      <w:rPr>
        <w:rStyle w:val="PageNumber"/>
      </w:rPr>
      <w:fldChar w:fldCharType="end"/>
    </w:r>
  </w:p>
  <w:p w:rsidR="00473AC5" w:rsidRPr="00855DC6" w:rsidRDefault="00473AC5" w:rsidP="00855D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39D" w:rsidRDefault="005C139D" w:rsidP="00855DC6">
      <w:r>
        <w:separator/>
      </w:r>
    </w:p>
  </w:footnote>
  <w:footnote w:type="continuationSeparator" w:id="0">
    <w:p w:rsidR="005C139D" w:rsidRDefault="005C139D" w:rsidP="00855D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AC5" w:rsidRPr="00064A51" w:rsidRDefault="0050784B" w:rsidP="0050784B">
    <w:pPr>
      <w:pStyle w:val="Header"/>
      <w:jc w:val="right"/>
    </w:pPr>
    <w:r>
      <w:rPr>
        <w:b/>
        <w:bCs/>
      </w:rPr>
      <w:t>Annexure-A (</w:t>
    </w:r>
    <w:r w:rsidRPr="0050784B">
      <w:rPr>
        <w:b/>
        <w:bCs/>
      </w:rPr>
      <w:t>BDS</w:t>
    </w:r>
    <w:proofErr w:type="gramStart"/>
    <w:r>
      <w:rPr>
        <w:b/>
        <w:bCs/>
      </w:rPr>
      <w:t>)</w:t>
    </w:r>
    <w:r w:rsidRPr="0050784B">
      <w:rPr>
        <w:b/>
        <w:bCs/>
      </w:rPr>
      <w:t>_</w:t>
    </w:r>
    <w:proofErr w:type="gramEnd"/>
    <w:r w:rsidRPr="0050784B">
      <w:rPr>
        <w:b/>
        <w:bCs/>
      </w:rPr>
      <w:t>Rev_01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4449"/>
    <w:multiLevelType w:val="hybridMultilevel"/>
    <w:tmpl w:val="BF6C0ED2"/>
    <w:lvl w:ilvl="0" w:tplc="DA84A65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B312C1"/>
    <w:multiLevelType w:val="hybridMultilevel"/>
    <w:tmpl w:val="66CE4762"/>
    <w:lvl w:ilvl="0" w:tplc="0A5AA44C">
      <w:start w:val="1"/>
      <w:numFmt w:val="lowerLetter"/>
      <w:lvlText w:val="(%1)"/>
      <w:lvlJc w:val="left"/>
      <w:pPr>
        <w:ind w:left="779" w:hanging="360"/>
      </w:pPr>
      <w:rPr>
        <w:rFonts w:hint="default"/>
      </w:rPr>
    </w:lvl>
    <w:lvl w:ilvl="1" w:tplc="04090019">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2">
    <w:nsid w:val="10E42970"/>
    <w:multiLevelType w:val="hybridMultilevel"/>
    <w:tmpl w:val="951CE7A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11A05F06"/>
    <w:multiLevelType w:val="hybridMultilevel"/>
    <w:tmpl w:val="6FD0FEAA"/>
    <w:lvl w:ilvl="0" w:tplc="67885FB0">
      <w:start w:val="1"/>
      <w:numFmt w:val="lowerLetter"/>
      <w:lvlText w:val="(%1)"/>
      <w:lvlJc w:val="left"/>
      <w:pPr>
        <w:ind w:left="502" w:hanging="360"/>
      </w:pPr>
      <w:rPr>
        <w:rFonts w:cs="Estrangelo Edessa"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1301454C"/>
    <w:multiLevelType w:val="multilevel"/>
    <w:tmpl w:val="57664A78"/>
    <w:lvl w:ilvl="0">
      <w:start w:val="1"/>
      <w:numFmt w:val="decimal"/>
      <w:lvlText w:val="%1"/>
      <w:lvlJc w:val="left"/>
      <w:pPr>
        <w:ind w:left="720" w:hanging="720"/>
      </w:pPr>
      <w:rPr>
        <w:rFonts w:cs="Times New Roman" w:hint="default"/>
      </w:rPr>
    </w:lvl>
    <w:lvl w:ilvl="1">
      <w:start w:val="3"/>
      <w:numFmt w:val="decimal"/>
      <w:lvlText w:val="%1.%2"/>
      <w:lvlJc w:val="left"/>
      <w:pPr>
        <w:ind w:left="720" w:hanging="720"/>
      </w:pPr>
      <w:rPr>
        <w:rFonts w:cs="Times New Roman" w:hint="default"/>
        <w:strike/>
      </w:rPr>
    </w:lvl>
    <w:lvl w:ilvl="2">
      <w:start w:val="1"/>
      <w:numFmt w:val="decimal"/>
      <w:lvlText w:val="%1.%2.%3"/>
      <w:lvlJc w:val="left"/>
      <w:pPr>
        <w:ind w:left="720" w:hanging="720"/>
      </w:pPr>
      <w:rPr>
        <w:rFonts w:cs="Times New Roman" w:hint="default"/>
        <w:strike/>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17875CC7"/>
    <w:multiLevelType w:val="hybridMultilevel"/>
    <w:tmpl w:val="66CE4762"/>
    <w:lvl w:ilvl="0" w:tplc="0A5AA44C">
      <w:start w:val="1"/>
      <w:numFmt w:val="lowerLetter"/>
      <w:lvlText w:val="(%1)"/>
      <w:lvlJc w:val="left"/>
      <w:pPr>
        <w:ind w:left="779" w:hanging="360"/>
      </w:pPr>
      <w:rPr>
        <w:rFonts w:hint="default"/>
      </w:rPr>
    </w:lvl>
    <w:lvl w:ilvl="1" w:tplc="04090019">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6">
    <w:nsid w:val="17C62ABA"/>
    <w:multiLevelType w:val="hybridMultilevel"/>
    <w:tmpl w:val="DFF8E85A"/>
    <w:lvl w:ilvl="0" w:tplc="432673A4">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nsid w:val="19EB746A"/>
    <w:multiLevelType w:val="multilevel"/>
    <w:tmpl w:val="BD783C60"/>
    <w:lvl w:ilvl="0">
      <w:start w:val="1"/>
      <w:numFmt w:val="decimal"/>
      <w:lvlText w:val="%1"/>
      <w:lvlJc w:val="left"/>
      <w:pPr>
        <w:ind w:left="720" w:hanging="720"/>
      </w:pPr>
      <w:rPr>
        <w:rFonts w:cs="Times New Roman" w:hint="default"/>
      </w:rPr>
    </w:lvl>
    <w:lvl w:ilv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D493356"/>
    <w:multiLevelType w:val="hybridMultilevel"/>
    <w:tmpl w:val="2BEEA9AA"/>
    <w:lvl w:ilvl="0" w:tplc="E2962E1C">
      <w:start w:val="1"/>
      <w:numFmt w:val="lowerRoman"/>
      <w:lvlText w:val="(%1)"/>
      <w:lvlJc w:val="left"/>
      <w:pPr>
        <w:ind w:left="1440" w:hanging="720"/>
      </w:pPr>
      <w:rPr>
        <w:rFonts w:hint="default"/>
      </w:rPr>
    </w:lvl>
    <w:lvl w:ilvl="1" w:tplc="D29A0C6A">
      <w:numFmt w:val="bullet"/>
      <w:lvlText w:val="-"/>
      <w:lvlJc w:val="left"/>
      <w:pPr>
        <w:ind w:left="1800" w:hanging="360"/>
      </w:pPr>
      <w:rPr>
        <w:rFonts w:ascii="Book Antiqua" w:eastAsia="Times New Roman" w:hAnsi="Book Antiqua"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200191"/>
    <w:multiLevelType w:val="hybridMultilevel"/>
    <w:tmpl w:val="A692B808"/>
    <w:lvl w:ilvl="0" w:tplc="A41A01E4">
      <w:start w:val="1"/>
      <w:numFmt w:val="low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994530B"/>
    <w:multiLevelType w:val="multilevel"/>
    <w:tmpl w:val="47FCEAE0"/>
    <w:lvl w:ilvl="0">
      <w:start w:val="1"/>
      <w:numFmt w:val="decimal"/>
      <w:lvlText w:val="%1."/>
      <w:lvlJc w:val="left"/>
      <w:pPr>
        <w:ind w:left="360" w:hanging="360"/>
      </w:pPr>
      <w:rPr>
        <w:rFonts w:hint="default"/>
        <w:u w:val="none"/>
      </w:rPr>
    </w:lvl>
    <w:lvl w:ilvl="1">
      <w:start w:val="4"/>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1">
    <w:nsid w:val="2DAF4488"/>
    <w:multiLevelType w:val="multilevel"/>
    <w:tmpl w:val="A8DCA9B2"/>
    <w:lvl w:ilvl="0">
      <w:start w:val="2"/>
      <w:numFmt w:val="decimal"/>
      <w:lvlText w:val="%1.0"/>
      <w:lvlJc w:val="left"/>
      <w:pPr>
        <w:ind w:left="1080" w:hanging="360"/>
      </w:pPr>
      <w:rPr>
        <w:rFonts w:cs="Arial" w:hint="default"/>
        <w:b/>
      </w:rPr>
    </w:lvl>
    <w:lvl w:ilvl="1">
      <w:start w:val="1"/>
      <w:numFmt w:val="decimal"/>
      <w:lvlText w:val="%1.%2"/>
      <w:lvlJc w:val="left"/>
      <w:pPr>
        <w:ind w:left="1800" w:hanging="360"/>
      </w:pPr>
      <w:rPr>
        <w:rFonts w:cs="Arial" w:hint="default"/>
        <w:b/>
      </w:rPr>
    </w:lvl>
    <w:lvl w:ilvl="2">
      <w:start w:val="1"/>
      <w:numFmt w:val="decimal"/>
      <w:lvlText w:val="%1.%2.%3"/>
      <w:lvlJc w:val="left"/>
      <w:pPr>
        <w:ind w:left="2880" w:hanging="720"/>
      </w:pPr>
      <w:rPr>
        <w:rFonts w:cs="Arial" w:hint="default"/>
        <w:b/>
      </w:rPr>
    </w:lvl>
    <w:lvl w:ilvl="3">
      <w:start w:val="1"/>
      <w:numFmt w:val="decimal"/>
      <w:lvlText w:val="%1.%2.%3.%4"/>
      <w:lvlJc w:val="left"/>
      <w:pPr>
        <w:ind w:left="3960" w:hanging="1080"/>
      </w:pPr>
      <w:rPr>
        <w:rFonts w:cs="Arial" w:hint="default"/>
        <w:b/>
      </w:rPr>
    </w:lvl>
    <w:lvl w:ilvl="4">
      <w:start w:val="1"/>
      <w:numFmt w:val="decimal"/>
      <w:lvlText w:val="%1.%2.%3.%4.%5"/>
      <w:lvlJc w:val="left"/>
      <w:pPr>
        <w:ind w:left="4680" w:hanging="1080"/>
      </w:pPr>
      <w:rPr>
        <w:rFonts w:cs="Arial" w:hint="default"/>
        <w:b/>
      </w:rPr>
    </w:lvl>
    <w:lvl w:ilvl="5">
      <w:start w:val="1"/>
      <w:numFmt w:val="decimal"/>
      <w:lvlText w:val="%1.%2.%3.%4.%5.%6"/>
      <w:lvlJc w:val="left"/>
      <w:pPr>
        <w:ind w:left="5760" w:hanging="1440"/>
      </w:pPr>
      <w:rPr>
        <w:rFonts w:cs="Arial" w:hint="default"/>
        <w:b/>
      </w:rPr>
    </w:lvl>
    <w:lvl w:ilvl="6">
      <w:start w:val="1"/>
      <w:numFmt w:val="decimal"/>
      <w:lvlText w:val="%1.%2.%3.%4.%5.%6.%7"/>
      <w:lvlJc w:val="left"/>
      <w:pPr>
        <w:ind w:left="6480" w:hanging="1440"/>
      </w:pPr>
      <w:rPr>
        <w:rFonts w:cs="Arial" w:hint="default"/>
        <w:b/>
      </w:rPr>
    </w:lvl>
    <w:lvl w:ilvl="7">
      <w:start w:val="1"/>
      <w:numFmt w:val="decimal"/>
      <w:lvlText w:val="%1.%2.%3.%4.%5.%6.%7.%8"/>
      <w:lvlJc w:val="left"/>
      <w:pPr>
        <w:ind w:left="7560" w:hanging="1800"/>
      </w:pPr>
      <w:rPr>
        <w:rFonts w:cs="Arial" w:hint="default"/>
        <w:b/>
      </w:rPr>
    </w:lvl>
    <w:lvl w:ilvl="8">
      <w:start w:val="1"/>
      <w:numFmt w:val="decimal"/>
      <w:lvlText w:val="%1.%2.%3.%4.%5.%6.%7.%8.%9"/>
      <w:lvlJc w:val="left"/>
      <w:pPr>
        <w:ind w:left="8280" w:hanging="1800"/>
      </w:pPr>
      <w:rPr>
        <w:rFonts w:cs="Arial" w:hint="default"/>
        <w:b/>
      </w:rPr>
    </w:lvl>
  </w:abstractNum>
  <w:abstractNum w:abstractNumId="12">
    <w:nsid w:val="308113C3"/>
    <w:multiLevelType w:val="multilevel"/>
    <w:tmpl w:val="D1EE2308"/>
    <w:lvl w:ilvl="0">
      <w:start w:val="1"/>
      <w:numFmt w:val="decimal"/>
      <w:lvlText w:val="%1."/>
      <w:lvlJc w:val="left"/>
      <w:pPr>
        <w:ind w:left="360" w:hanging="360"/>
      </w:pPr>
      <w:rPr>
        <w:rFonts w:hint="default"/>
        <w:u w:val="none"/>
      </w:rPr>
    </w:lvl>
    <w:lvl w:ilvl="1">
      <w:start w:val="2"/>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nsid w:val="3340502A"/>
    <w:multiLevelType w:val="hybridMultilevel"/>
    <w:tmpl w:val="8146D8AE"/>
    <w:lvl w:ilvl="0" w:tplc="D3C81FD4">
      <w:start w:val="1"/>
      <w:numFmt w:val="decimal"/>
      <w:lvlText w:val="%1."/>
      <w:lvlJc w:val="left"/>
      <w:pPr>
        <w:ind w:left="720" w:hanging="360"/>
      </w:pPr>
      <w:rPr>
        <w:rFonts w:ascii="Book Antiqua" w:hAnsi="Book Antiqua" w:cs="Estrangelo Edessa"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6FE762D"/>
    <w:multiLevelType w:val="hybridMultilevel"/>
    <w:tmpl w:val="3712124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370F0362"/>
    <w:multiLevelType w:val="multilevel"/>
    <w:tmpl w:val="8ED4E5B8"/>
    <w:lvl w:ilvl="0">
      <w:start w:val="1"/>
      <w:numFmt w:val="decimal"/>
      <w:lvlText w:val="%1."/>
      <w:lvlJc w:val="left"/>
      <w:pPr>
        <w:ind w:left="360" w:hanging="360"/>
      </w:pPr>
      <w:rPr>
        <w:rFonts w:hint="default"/>
        <w:u w:val="none"/>
      </w:rPr>
    </w:lvl>
    <w:lvl w:ilvl="1">
      <w:start w:val="3"/>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6">
    <w:nsid w:val="37F14A84"/>
    <w:multiLevelType w:val="multilevel"/>
    <w:tmpl w:val="C5AABA3E"/>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nsid w:val="405D68D3"/>
    <w:multiLevelType w:val="multilevel"/>
    <w:tmpl w:val="61B61B0E"/>
    <w:lvl w:ilvl="0">
      <w:start w:val="2"/>
      <w:numFmt w:val="decimal"/>
      <w:lvlText w:val="%1.0"/>
      <w:lvlJc w:val="left"/>
      <w:pPr>
        <w:ind w:left="1080" w:hanging="360"/>
      </w:pPr>
      <w:rPr>
        <w:rFonts w:cs="Arial" w:hint="default"/>
        <w:b/>
      </w:rPr>
    </w:lvl>
    <w:lvl w:ilvl="1">
      <w:start w:val="1"/>
      <w:numFmt w:val="decimal"/>
      <w:lvlText w:val="%1.%2"/>
      <w:lvlJc w:val="left"/>
      <w:pPr>
        <w:ind w:left="1800" w:hanging="360"/>
      </w:pPr>
      <w:rPr>
        <w:rFonts w:cs="Arial" w:hint="default"/>
        <w:b/>
      </w:rPr>
    </w:lvl>
    <w:lvl w:ilvl="2">
      <w:start w:val="1"/>
      <w:numFmt w:val="decimal"/>
      <w:lvlText w:val="%1.%2.%3"/>
      <w:lvlJc w:val="left"/>
      <w:pPr>
        <w:ind w:left="2880" w:hanging="720"/>
      </w:pPr>
      <w:rPr>
        <w:rFonts w:cs="Arial" w:hint="default"/>
        <w:b/>
      </w:rPr>
    </w:lvl>
    <w:lvl w:ilvl="3">
      <w:start w:val="1"/>
      <w:numFmt w:val="decimal"/>
      <w:lvlText w:val="%1.%2.%3.%4"/>
      <w:lvlJc w:val="left"/>
      <w:pPr>
        <w:ind w:left="3960" w:hanging="1080"/>
      </w:pPr>
      <w:rPr>
        <w:rFonts w:cs="Arial" w:hint="default"/>
        <w:b/>
      </w:rPr>
    </w:lvl>
    <w:lvl w:ilvl="4">
      <w:start w:val="1"/>
      <w:numFmt w:val="decimal"/>
      <w:lvlText w:val="%1.%2.%3.%4.%5"/>
      <w:lvlJc w:val="left"/>
      <w:pPr>
        <w:ind w:left="4680" w:hanging="1080"/>
      </w:pPr>
      <w:rPr>
        <w:rFonts w:cs="Arial" w:hint="default"/>
        <w:b/>
      </w:rPr>
    </w:lvl>
    <w:lvl w:ilvl="5">
      <w:start w:val="1"/>
      <w:numFmt w:val="decimal"/>
      <w:lvlText w:val="%1.%2.%3.%4.%5.%6"/>
      <w:lvlJc w:val="left"/>
      <w:pPr>
        <w:ind w:left="5760" w:hanging="1440"/>
      </w:pPr>
      <w:rPr>
        <w:rFonts w:cs="Arial" w:hint="default"/>
        <w:b/>
      </w:rPr>
    </w:lvl>
    <w:lvl w:ilvl="6">
      <w:start w:val="1"/>
      <w:numFmt w:val="decimal"/>
      <w:lvlText w:val="%1.%2.%3.%4.%5.%6.%7"/>
      <w:lvlJc w:val="left"/>
      <w:pPr>
        <w:ind w:left="6480" w:hanging="1440"/>
      </w:pPr>
      <w:rPr>
        <w:rFonts w:cs="Arial" w:hint="default"/>
        <w:b/>
      </w:rPr>
    </w:lvl>
    <w:lvl w:ilvl="7">
      <w:start w:val="1"/>
      <w:numFmt w:val="decimal"/>
      <w:lvlText w:val="%1.%2.%3.%4.%5.%6.%7.%8"/>
      <w:lvlJc w:val="left"/>
      <w:pPr>
        <w:ind w:left="7560" w:hanging="1800"/>
      </w:pPr>
      <w:rPr>
        <w:rFonts w:cs="Arial" w:hint="default"/>
        <w:b/>
      </w:rPr>
    </w:lvl>
    <w:lvl w:ilvl="8">
      <w:start w:val="1"/>
      <w:numFmt w:val="decimal"/>
      <w:lvlText w:val="%1.%2.%3.%4.%5.%6.%7.%8.%9"/>
      <w:lvlJc w:val="left"/>
      <w:pPr>
        <w:ind w:left="8280" w:hanging="1800"/>
      </w:pPr>
      <w:rPr>
        <w:rFonts w:cs="Arial" w:hint="default"/>
        <w:b/>
      </w:rPr>
    </w:lvl>
  </w:abstractNum>
  <w:abstractNum w:abstractNumId="18">
    <w:nsid w:val="456E4361"/>
    <w:multiLevelType w:val="multilevel"/>
    <w:tmpl w:val="2AEC0E00"/>
    <w:lvl w:ilvl="0">
      <w:start w:val="3"/>
      <w:numFmt w:val="decimal"/>
      <w:lvlText w:val="%1.0"/>
      <w:lvlJc w:val="left"/>
      <w:pPr>
        <w:ind w:left="360" w:hanging="360"/>
      </w:pPr>
      <w:rPr>
        <w:rFonts w:hint="default"/>
        <w:b/>
        <w:bCs/>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nsid w:val="46027DD3"/>
    <w:multiLevelType w:val="hybridMultilevel"/>
    <w:tmpl w:val="5F14D600"/>
    <w:lvl w:ilvl="0" w:tplc="E64A5922">
      <w:start w:val="1"/>
      <w:numFmt w:val="lowerRoman"/>
      <w:lvlText w:val="(%1)"/>
      <w:lvlJc w:val="left"/>
      <w:pPr>
        <w:tabs>
          <w:tab w:val="num" w:pos="1140"/>
        </w:tabs>
        <w:ind w:left="1140" w:hanging="720"/>
      </w:pPr>
      <w:rPr>
        <w:rFonts w:cs="Times New Roman" w:hint="default"/>
        <w:b w:val="0"/>
        <w:b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8941BEF"/>
    <w:multiLevelType w:val="hybridMultilevel"/>
    <w:tmpl w:val="F67A3E04"/>
    <w:lvl w:ilvl="0" w:tplc="1E9A815A">
      <w:start w:val="1"/>
      <w:numFmt w:val="lowerRoman"/>
      <w:lvlText w:val="(%1)"/>
      <w:lvlJc w:val="left"/>
      <w:pPr>
        <w:ind w:left="153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9785655"/>
    <w:multiLevelType w:val="hybridMultilevel"/>
    <w:tmpl w:val="59F6B8A0"/>
    <w:lvl w:ilvl="0" w:tplc="0AFCD04A">
      <w:start w:val="2"/>
      <w:numFmt w:val="bullet"/>
      <w:lvlText w:val=""/>
      <w:lvlJc w:val="left"/>
      <w:pPr>
        <w:ind w:left="1004" w:hanging="360"/>
      </w:pPr>
      <w:rPr>
        <w:rFonts w:ascii="Symbol" w:eastAsia="Times New Roman" w:hAnsi="Symbo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4B61153D"/>
    <w:multiLevelType w:val="multilevel"/>
    <w:tmpl w:val="4F5A9AA8"/>
    <w:lvl w:ilvl="0">
      <w:start w:val="1"/>
      <w:numFmt w:val="decimal"/>
      <w:lvlText w:val="%1."/>
      <w:lvlJc w:val="left"/>
      <w:pPr>
        <w:ind w:left="360" w:hanging="360"/>
      </w:pPr>
      <w:rPr>
        <w:rFonts w:hint="default"/>
        <w:u w:val="none"/>
      </w:rPr>
    </w:lvl>
    <w:lvl w:ilvl="1">
      <w:start w:val="4"/>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3">
    <w:nsid w:val="4CFC1AC0"/>
    <w:multiLevelType w:val="hybridMultilevel"/>
    <w:tmpl w:val="BF384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597B42"/>
    <w:multiLevelType w:val="hybridMultilevel"/>
    <w:tmpl w:val="58B8F310"/>
    <w:lvl w:ilvl="0" w:tplc="1E9A815A">
      <w:start w:val="1"/>
      <w:numFmt w:val="lowerRoman"/>
      <w:lvlText w:val="(%1)"/>
      <w:lvlJc w:val="left"/>
      <w:pPr>
        <w:ind w:left="1199" w:hanging="720"/>
      </w:pPr>
      <w:rPr>
        <w:rFonts w:hint="default"/>
      </w:rPr>
    </w:lvl>
    <w:lvl w:ilvl="1" w:tplc="04090019">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25">
    <w:nsid w:val="519B7E0B"/>
    <w:multiLevelType w:val="hybridMultilevel"/>
    <w:tmpl w:val="9DEA9A4E"/>
    <w:lvl w:ilvl="0" w:tplc="F81275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F82EF4"/>
    <w:multiLevelType w:val="multilevel"/>
    <w:tmpl w:val="0A6C3C10"/>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7">
    <w:nsid w:val="5BC96B74"/>
    <w:multiLevelType w:val="hybridMultilevel"/>
    <w:tmpl w:val="30B04500"/>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nsid w:val="5CC11C1F"/>
    <w:multiLevelType w:val="multilevel"/>
    <w:tmpl w:val="1A76A9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nsid w:val="620352BD"/>
    <w:multiLevelType w:val="hybridMultilevel"/>
    <w:tmpl w:val="C240C596"/>
    <w:lvl w:ilvl="0" w:tplc="8520917C">
      <w:start w:val="2"/>
      <w:numFmt w:val="lowerRoman"/>
      <w:lvlText w:val="(%1)"/>
      <w:lvlJc w:val="left"/>
      <w:pPr>
        <w:ind w:left="142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1">
    <w:nsid w:val="699F5368"/>
    <w:multiLevelType w:val="hybridMultilevel"/>
    <w:tmpl w:val="A11658A2"/>
    <w:lvl w:ilvl="0" w:tplc="484E6262">
      <w:start w:val="2"/>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71CE307A"/>
    <w:multiLevelType w:val="hybridMultilevel"/>
    <w:tmpl w:val="0396E358"/>
    <w:lvl w:ilvl="0" w:tplc="62DC00C0">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3C4836"/>
    <w:multiLevelType w:val="hybridMultilevel"/>
    <w:tmpl w:val="2BEEA9AA"/>
    <w:lvl w:ilvl="0" w:tplc="E2962E1C">
      <w:start w:val="1"/>
      <w:numFmt w:val="lowerRoman"/>
      <w:lvlText w:val="(%1)"/>
      <w:lvlJc w:val="left"/>
      <w:pPr>
        <w:ind w:left="1440" w:hanging="720"/>
      </w:pPr>
      <w:rPr>
        <w:rFonts w:hint="default"/>
      </w:rPr>
    </w:lvl>
    <w:lvl w:ilvl="1" w:tplc="D29A0C6A">
      <w:numFmt w:val="bullet"/>
      <w:lvlText w:val="-"/>
      <w:lvlJc w:val="left"/>
      <w:pPr>
        <w:ind w:left="1800" w:hanging="360"/>
      </w:pPr>
      <w:rPr>
        <w:rFonts w:ascii="Book Antiqua" w:eastAsia="Times New Roman" w:hAnsi="Book Antiqua"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69D2AC6"/>
    <w:multiLevelType w:val="hybridMultilevel"/>
    <w:tmpl w:val="F67A3E04"/>
    <w:lvl w:ilvl="0" w:tplc="1E9A815A">
      <w:start w:val="1"/>
      <w:numFmt w:val="lowerRoman"/>
      <w:lvlText w:val="(%1)"/>
      <w:lvlJc w:val="left"/>
      <w:pPr>
        <w:ind w:left="153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80D5478"/>
    <w:multiLevelType w:val="multilevel"/>
    <w:tmpl w:val="0B0C0E2C"/>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796F7A1B"/>
    <w:multiLevelType w:val="hybridMultilevel"/>
    <w:tmpl w:val="65A83F48"/>
    <w:lvl w:ilvl="0" w:tplc="238ADFC6">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4"/>
  </w:num>
  <w:num w:numId="3">
    <w:abstractNumId w:val="26"/>
  </w:num>
  <w:num w:numId="4">
    <w:abstractNumId w:val="12"/>
  </w:num>
  <w:num w:numId="5">
    <w:abstractNumId w:val="15"/>
  </w:num>
  <w:num w:numId="6">
    <w:abstractNumId w:val="19"/>
  </w:num>
  <w:num w:numId="7">
    <w:abstractNumId w:val="10"/>
  </w:num>
  <w:num w:numId="8">
    <w:abstractNumId w:val="29"/>
  </w:num>
  <w:num w:numId="9">
    <w:abstractNumId w:val="6"/>
  </w:num>
  <w:num w:numId="10">
    <w:abstractNumId w:val="22"/>
  </w:num>
  <w:num w:numId="11">
    <w:abstractNumId w:val="3"/>
  </w:num>
  <w:num w:numId="12">
    <w:abstractNumId w:val="36"/>
  </w:num>
  <w:num w:numId="13">
    <w:abstractNumId w:val="1"/>
  </w:num>
  <w:num w:numId="14">
    <w:abstractNumId w:val="8"/>
  </w:num>
  <w:num w:numId="15">
    <w:abstractNumId w:val="25"/>
  </w:num>
  <w:num w:numId="16">
    <w:abstractNumId w:val="5"/>
  </w:num>
  <w:num w:numId="17">
    <w:abstractNumId w:val="30"/>
  </w:num>
  <w:num w:numId="18">
    <w:abstractNumId w:val="0"/>
  </w:num>
  <w:num w:numId="19">
    <w:abstractNumId w:val="23"/>
  </w:num>
  <w:num w:numId="20">
    <w:abstractNumId w:val="2"/>
  </w:num>
  <w:num w:numId="21">
    <w:abstractNumId w:val="24"/>
  </w:num>
  <w:num w:numId="22">
    <w:abstractNumId w:val="34"/>
  </w:num>
  <w:num w:numId="23">
    <w:abstractNumId w:val="7"/>
  </w:num>
  <w:num w:numId="24">
    <w:abstractNumId w:val="4"/>
  </w:num>
  <w:num w:numId="25">
    <w:abstractNumId w:val="18"/>
  </w:num>
  <w:num w:numId="26">
    <w:abstractNumId w:val="27"/>
  </w:num>
  <w:num w:numId="27">
    <w:abstractNumId w:val="13"/>
  </w:num>
  <w:num w:numId="28">
    <w:abstractNumId w:val="17"/>
  </w:num>
  <w:num w:numId="29">
    <w:abstractNumId w:val="11"/>
  </w:num>
  <w:num w:numId="30">
    <w:abstractNumId w:val="16"/>
  </w:num>
  <w:num w:numId="31">
    <w:abstractNumId w:val="35"/>
  </w:num>
  <w:num w:numId="32">
    <w:abstractNumId w:val="31"/>
  </w:num>
  <w:num w:numId="33">
    <w:abstractNumId w:val="21"/>
  </w:num>
  <w:num w:numId="34">
    <w:abstractNumId w:val="32"/>
  </w:num>
  <w:num w:numId="35">
    <w:abstractNumId w:val="28"/>
  </w:num>
  <w:num w:numId="36">
    <w:abstractNumId w:val="20"/>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31D"/>
    <w:rsid w:val="00002B24"/>
    <w:rsid w:val="0000350B"/>
    <w:rsid w:val="0000417F"/>
    <w:rsid w:val="00011CC6"/>
    <w:rsid w:val="00015B65"/>
    <w:rsid w:val="00017BE0"/>
    <w:rsid w:val="00023103"/>
    <w:rsid w:val="00031C64"/>
    <w:rsid w:val="000359F2"/>
    <w:rsid w:val="00064A51"/>
    <w:rsid w:val="0006531D"/>
    <w:rsid w:val="00066E95"/>
    <w:rsid w:val="00073012"/>
    <w:rsid w:val="0007519F"/>
    <w:rsid w:val="00085A6A"/>
    <w:rsid w:val="00087451"/>
    <w:rsid w:val="00087AB1"/>
    <w:rsid w:val="000933EA"/>
    <w:rsid w:val="000A04D2"/>
    <w:rsid w:val="000B6B0D"/>
    <w:rsid w:val="000B7CD9"/>
    <w:rsid w:val="000C39E1"/>
    <w:rsid w:val="000E3890"/>
    <w:rsid w:val="000E6FE3"/>
    <w:rsid w:val="000F3999"/>
    <w:rsid w:val="00116862"/>
    <w:rsid w:val="00133C87"/>
    <w:rsid w:val="00146CF8"/>
    <w:rsid w:val="00151683"/>
    <w:rsid w:val="00154F05"/>
    <w:rsid w:val="001606EB"/>
    <w:rsid w:val="00162272"/>
    <w:rsid w:val="001671E1"/>
    <w:rsid w:val="001727A6"/>
    <w:rsid w:val="00192875"/>
    <w:rsid w:val="001B3060"/>
    <w:rsid w:val="001B3AAF"/>
    <w:rsid w:val="001B3C75"/>
    <w:rsid w:val="001C0F4D"/>
    <w:rsid w:val="001C6623"/>
    <w:rsid w:val="001F1793"/>
    <w:rsid w:val="001F191A"/>
    <w:rsid w:val="002046FF"/>
    <w:rsid w:val="002200A1"/>
    <w:rsid w:val="00220663"/>
    <w:rsid w:val="00223ED2"/>
    <w:rsid w:val="00232CBF"/>
    <w:rsid w:val="002350BB"/>
    <w:rsid w:val="00236E10"/>
    <w:rsid w:val="002408E1"/>
    <w:rsid w:val="002561D0"/>
    <w:rsid w:val="00260751"/>
    <w:rsid w:val="0027106C"/>
    <w:rsid w:val="00271814"/>
    <w:rsid w:val="002750FF"/>
    <w:rsid w:val="00277FF7"/>
    <w:rsid w:val="00281472"/>
    <w:rsid w:val="002A78F8"/>
    <w:rsid w:val="002B44EB"/>
    <w:rsid w:val="002B5236"/>
    <w:rsid w:val="002C0D21"/>
    <w:rsid w:val="002E63D9"/>
    <w:rsid w:val="002F1023"/>
    <w:rsid w:val="0031227D"/>
    <w:rsid w:val="003152B5"/>
    <w:rsid w:val="00324706"/>
    <w:rsid w:val="00331EC3"/>
    <w:rsid w:val="00336A51"/>
    <w:rsid w:val="00336E8F"/>
    <w:rsid w:val="003538CA"/>
    <w:rsid w:val="0035392B"/>
    <w:rsid w:val="00354E31"/>
    <w:rsid w:val="003619CD"/>
    <w:rsid w:val="003639CF"/>
    <w:rsid w:val="00384D24"/>
    <w:rsid w:val="00385228"/>
    <w:rsid w:val="00395E24"/>
    <w:rsid w:val="003969E9"/>
    <w:rsid w:val="003B2F74"/>
    <w:rsid w:val="003B3428"/>
    <w:rsid w:val="003B71AC"/>
    <w:rsid w:val="003C623A"/>
    <w:rsid w:val="003C75A9"/>
    <w:rsid w:val="003D4C58"/>
    <w:rsid w:val="003E307B"/>
    <w:rsid w:val="003E531B"/>
    <w:rsid w:val="003F18CB"/>
    <w:rsid w:val="003F5F7F"/>
    <w:rsid w:val="0040027A"/>
    <w:rsid w:val="00402373"/>
    <w:rsid w:val="00404C9D"/>
    <w:rsid w:val="00410A29"/>
    <w:rsid w:val="0041682F"/>
    <w:rsid w:val="00421BA3"/>
    <w:rsid w:val="00443DB5"/>
    <w:rsid w:val="00444457"/>
    <w:rsid w:val="00454C6F"/>
    <w:rsid w:val="00467AD1"/>
    <w:rsid w:val="0047208C"/>
    <w:rsid w:val="00473AC5"/>
    <w:rsid w:val="0049314B"/>
    <w:rsid w:val="0049770C"/>
    <w:rsid w:val="00497816"/>
    <w:rsid w:val="004A13CD"/>
    <w:rsid w:val="004A19DB"/>
    <w:rsid w:val="004C2C37"/>
    <w:rsid w:val="004E144A"/>
    <w:rsid w:val="00500038"/>
    <w:rsid w:val="00501C5B"/>
    <w:rsid w:val="00501E6F"/>
    <w:rsid w:val="00504577"/>
    <w:rsid w:val="0050784B"/>
    <w:rsid w:val="00532932"/>
    <w:rsid w:val="00560A87"/>
    <w:rsid w:val="0056331D"/>
    <w:rsid w:val="00567EE5"/>
    <w:rsid w:val="00572146"/>
    <w:rsid w:val="005A24CA"/>
    <w:rsid w:val="005A53EC"/>
    <w:rsid w:val="005A5BCC"/>
    <w:rsid w:val="005A6558"/>
    <w:rsid w:val="005B13CD"/>
    <w:rsid w:val="005B19D8"/>
    <w:rsid w:val="005B3A1F"/>
    <w:rsid w:val="005B59E8"/>
    <w:rsid w:val="005C139D"/>
    <w:rsid w:val="005C2F3B"/>
    <w:rsid w:val="005C495C"/>
    <w:rsid w:val="005D27DC"/>
    <w:rsid w:val="005D384C"/>
    <w:rsid w:val="005D39E2"/>
    <w:rsid w:val="005E01EA"/>
    <w:rsid w:val="005E0627"/>
    <w:rsid w:val="005F0AC4"/>
    <w:rsid w:val="005F4FE0"/>
    <w:rsid w:val="006023E6"/>
    <w:rsid w:val="006061D1"/>
    <w:rsid w:val="0061078C"/>
    <w:rsid w:val="00621BF6"/>
    <w:rsid w:val="00624D29"/>
    <w:rsid w:val="00626EB4"/>
    <w:rsid w:val="00627315"/>
    <w:rsid w:val="0064171C"/>
    <w:rsid w:val="00657B5C"/>
    <w:rsid w:val="00657F06"/>
    <w:rsid w:val="006633BE"/>
    <w:rsid w:val="0066471D"/>
    <w:rsid w:val="0066497B"/>
    <w:rsid w:val="006846BF"/>
    <w:rsid w:val="00692DF8"/>
    <w:rsid w:val="006B207A"/>
    <w:rsid w:val="006B2D98"/>
    <w:rsid w:val="006B6901"/>
    <w:rsid w:val="006C412C"/>
    <w:rsid w:val="006C52E6"/>
    <w:rsid w:val="006C5D1B"/>
    <w:rsid w:val="006D04FF"/>
    <w:rsid w:val="006D34CD"/>
    <w:rsid w:val="006D5F67"/>
    <w:rsid w:val="006E3909"/>
    <w:rsid w:val="006F1CD6"/>
    <w:rsid w:val="006F5259"/>
    <w:rsid w:val="00702E3D"/>
    <w:rsid w:val="007139CD"/>
    <w:rsid w:val="00714F31"/>
    <w:rsid w:val="00726240"/>
    <w:rsid w:val="007373C4"/>
    <w:rsid w:val="0074118D"/>
    <w:rsid w:val="007419DA"/>
    <w:rsid w:val="00745EC8"/>
    <w:rsid w:val="00747572"/>
    <w:rsid w:val="007507E3"/>
    <w:rsid w:val="00753B9A"/>
    <w:rsid w:val="0076038A"/>
    <w:rsid w:val="00761B8E"/>
    <w:rsid w:val="007622C7"/>
    <w:rsid w:val="00773A81"/>
    <w:rsid w:val="0077556F"/>
    <w:rsid w:val="00777761"/>
    <w:rsid w:val="007928E0"/>
    <w:rsid w:val="0079770C"/>
    <w:rsid w:val="007A5221"/>
    <w:rsid w:val="007B4762"/>
    <w:rsid w:val="007C74EF"/>
    <w:rsid w:val="007D3EEC"/>
    <w:rsid w:val="007E0CE5"/>
    <w:rsid w:val="00805368"/>
    <w:rsid w:val="0081357E"/>
    <w:rsid w:val="008200EA"/>
    <w:rsid w:val="0082446F"/>
    <w:rsid w:val="00831FD8"/>
    <w:rsid w:val="008409EF"/>
    <w:rsid w:val="0085359F"/>
    <w:rsid w:val="00853602"/>
    <w:rsid w:val="0085487F"/>
    <w:rsid w:val="00855DC6"/>
    <w:rsid w:val="00861FFD"/>
    <w:rsid w:val="008902AC"/>
    <w:rsid w:val="008C4B01"/>
    <w:rsid w:val="008C6A5C"/>
    <w:rsid w:val="008D3517"/>
    <w:rsid w:val="008E5188"/>
    <w:rsid w:val="008F1235"/>
    <w:rsid w:val="008F1F40"/>
    <w:rsid w:val="0090040C"/>
    <w:rsid w:val="00901999"/>
    <w:rsid w:val="009121C7"/>
    <w:rsid w:val="00921BD2"/>
    <w:rsid w:val="009334E6"/>
    <w:rsid w:val="00934258"/>
    <w:rsid w:val="00934312"/>
    <w:rsid w:val="009344FA"/>
    <w:rsid w:val="00941509"/>
    <w:rsid w:val="00943CA0"/>
    <w:rsid w:val="00945052"/>
    <w:rsid w:val="00961E57"/>
    <w:rsid w:val="00964635"/>
    <w:rsid w:val="009660F3"/>
    <w:rsid w:val="00971862"/>
    <w:rsid w:val="00986CDF"/>
    <w:rsid w:val="009915CD"/>
    <w:rsid w:val="009A389C"/>
    <w:rsid w:val="009A491E"/>
    <w:rsid w:val="009A63A7"/>
    <w:rsid w:val="009B403D"/>
    <w:rsid w:val="009C2BE4"/>
    <w:rsid w:val="009C7E2F"/>
    <w:rsid w:val="009D573F"/>
    <w:rsid w:val="009E6608"/>
    <w:rsid w:val="009F03EB"/>
    <w:rsid w:val="009F6389"/>
    <w:rsid w:val="00A01043"/>
    <w:rsid w:val="00A1091C"/>
    <w:rsid w:val="00A13C42"/>
    <w:rsid w:val="00A25488"/>
    <w:rsid w:val="00A261AF"/>
    <w:rsid w:val="00A30AC4"/>
    <w:rsid w:val="00A30B40"/>
    <w:rsid w:val="00A30F1E"/>
    <w:rsid w:val="00A34A01"/>
    <w:rsid w:val="00A37E67"/>
    <w:rsid w:val="00A41CAA"/>
    <w:rsid w:val="00A54E82"/>
    <w:rsid w:val="00A65F40"/>
    <w:rsid w:val="00A6617A"/>
    <w:rsid w:val="00A764EF"/>
    <w:rsid w:val="00A810EC"/>
    <w:rsid w:val="00A81E86"/>
    <w:rsid w:val="00A873E4"/>
    <w:rsid w:val="00A94F88"/>
    <w:rsid w:val="00A95551"/>
    <w:rsid w:val="00AA1D9E"/>
    <w:rsid w:val="00AA1FF1"/>
    <w:rsid w:val="00AA35B9"/>
    <w:rsid w:val="00AA60F3"/>
    <w:rsid w:val="00AC1D45"/>
    <w:rsid w:val="00AC410B"/>
    <w:rsid w:val="00AC4757"/>
    <w:rsid w:val="00AD263F"/>
    <w:rsid w:val="00AE0D40"/>
    <w:rsid w:val="00AE304F"/>
    <w:rsid w:val="00B04130"/>
    <w:rsid w:val="00B1557C"/>
    <w:rsid w:val="00B156C9"/>
    <w:rsid w:val="00B26078"/>
    <w:rsid w:val="00B26140"/>
    <w:rsid w:val="00B376D3"/>
    <w:rsid w:val="00B37E50"/>
    <w:rsid w:val="00B476D0"/>
    <w:rsid w:val="00B51AFA"/>
    <w:rsid w:val="00B565E5"/>
    <w:rsid w:val="00B62542"/>
    <w:rsid w:val="00B80D4C"/>
    <w:rsid w:val="00B90765"/>
    <w:rsid w:val="00BC432E"/>
    <w:rsid w:val="00BF5CD3"/>
    <w:rsid w:val="00C03BF0"/>
    <w:rsid w:val="00C04A9D"/>
    <w:rsid w:val="00C11423"/>
    <w:rsid w:val="00C122E1"/>
    <w:rsid w:val="00C16895"/>
    <w:rsid w:val="00C31217"/>
    <w:rsid w:val="00C53189"/>
    <w:rsid w:val="00C60C10"/>
    <w:rsid w:val="00C72930"/>
    <w:rsid w:val="00C753D5"/>
    <w:rsid w:val="00C76569"/>
    <w:rsid w:val="00C92D05"/>
    <w:rsid w:val="00C92D12"/>
    <w:rsid w:val="00CA06F1"/>
    <w:rsid w:val="00CA77EB"/>
    <w:rsid w:val="00CC07E8"/>
    <w:rsid w:val="00CC461A"/>
    <w:rsid w:val="00CE0C69"/>
    <w:rsid w:val="00CE4B82"/>
    <w:rsid w:val="00CE78C1"/>
    <w:rsid w:val="00CF70FA"/>
    <w:rsid w:val="00D015FD"/>
    <w:rsid w:val="00D03F46"/>
    <w:rsid w:val="00D07684"/>
    <w:rsid w:val="00D1083A"/>
    <w:rsid w:val="00D145ED"/>
    <w:rsid w:val="00D34AEB"/>
    <w:rsid w:val="00D34BB4"/>
    <w:rsid w:val="00D366EF"/>
    <w:rsid w:val="00D3704D"/>
    <w:rsid w:val="00D514F3"/>
    <w:rsid w:val="00D55D1C"/>
    <w:rsid w:val="00D56A7F"/>
    <w:rsid w:val="00D57BD0"/>
    <w:rsid w:val="00D60035"/>
    <w:rsid w:val="00D70084"/>
    <w:rsid w:val="00D85E67"/>
    <w:rsid w:val="00D918C3"/>
    <w:rsid w:val="00DB3AEC"/>
    <w:rsid w:val="00E14A79"/>
    <w:rsid w:val="00E16045"/>
    <w:rsid w:val="00E21F1F"/>
    <w:rsid w:val="00E24E22"/>
    <w:rsid w:val="00E304D4"/>
    <w:rsid w:val="00E42F6B"/>
    <w:rsid w:val="00E47F90"/>
    <w:rsid w:val="00E5591B"/>
    <w:rsid w:val="00E64C78"/>
    <w:rsid w:val="00E72CB0"/>
    <w:rsid w:val="00E732CC"/>
    <w:rsid w:val="00E747B2"/>
    <w:rsid w:val="00E857DE"/>
    <w:rsid w:val="00E96A22"/>
    <w:rsid w:val="00EA52D2"/>
    <w:rsid w:val="00EB43AF"/>
    <w:rsid w:val="00EC153F"/>
    <w:rsid w:val="00EC1920"/>
    <w:rsid w:val="00EC32B4"/>
    <w:rsid w:val="00ED2AA1"/>
    <w:rsid w:val="00ED64A1"/>
    <w:rsid w:val="00ED7C6F"/>
    <w:rsid w:val="00EF05A3"/>
    <w:rsid w:val="00F01DDE"/>
    <w:rsid w:val="00F11E88"/>
    <w:rsid w:val="00F23301"/>
    <w:rsid w:val="00F24421"/>
    <w:rsid w:val="00F37521"/>
    <w:rsid w:val="00F42CD7"/>
    <w:rsid w:val="00F55CFD"/>
    <w:rsid w:val="00F609C5"/>
    <w:rsid w:val="00F661DF"/>
    <w:rsid w:val="00F66995"/>
    <w:rsid w:val="00F80015"/>
    <w:rsid w:val="00F84204"/>
    <w:rsid w:val="00F8663C"/>
    <w:rsid w:val="00F95556"/>
    <w:rsid w:val="00F95E2A"/>
    <w:rsid w:val="00FA7464"/>
    <w:rsid w:val="00FA7850"/>
    <w:rsid w:val="00FB6363"/>
    <w:rsid w:val="00FC66DF"/>
    <w:rsid w:val="00FD3469"/>
    <w:rsid w:val="00FD744D"/>
    <w:rsid w:val="00FE6415"/>
    <w:rsid w:val="00FF2DE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I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31D"/>
    <w:pPr>
      <w:widowControl w:val="0"/>
      <w:autoSpaceDE w:val="0"/>
      <w:autoSpaceDN w:val="0"/>
      <w:adjustRightInd w:val="0"/>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6531D"/>
    <w:pPr>
      <w:widowControl/>
      <w:autoSpaceDE/>
      <w:autoSpaceDN/>
      <w:adjustRightInd/>
      <w:spacing w:after="120"/>
    </w:pPr>
    <w:rPr>
      <w:rFonts w:cs="Mangal"/>
      <w:sz w:val="20"/>
      <w:szCs w:val="20"/>
      <w:lang w:val="en-GB" w:bidi="hi-IN"/>
    </w:rPr>
  </w:style>
  <w:style w:type="character" w:customStyle="1" w:styleId="BodyTextChar">
    <w:name w:val="Body Text Char"/>
    <w:link w:val="BodyText"/>
    <w:rsid w:val="0006531D"/>
    <w:rPr>
      <w:rFonts w:ascii="Times New Roman" w:eastAsia="Times New Roman" w:hAnsi="Times New Roman" w:cs="Times New Roman"/>
      <w:sz w:val="20"/>
      <w:szCs w:val="20"/>
      <w:lang w:val="en-GB"/>
    </w:rPr>
  </w:style>
  <w:style w:type="paragraph" w:styleId="ListParagraph">
    <w:name w:val="List Paragraph"/>
    <w:basedOn w:val="Normal"/>
    <w:link w:val="ListParagraphChar"/>
    <w:uiPriority w:val="99"/>
    <w:qFormat/>
    <w:rsid w:val="0006531D"/>
    <w:pPr>
      <w:widowControl/>
      <w:autoSpaceDE/>
      <w:autoSpaceDN/>
      <w:adjustRightInd/>
      <w:spacing w:after="200" w:line="276" w:lineRule="auto"/>
      <w:ind w:left="720"/>
    </w:pPr>
    <w:rPr>
      <w:rFonts w:ascii="Calibri" w:hAnsi="Calibri" w:cs="Mangal"/>
      <w:sz w:val="20"/>
      <w:szCs w:val="20"/>
      <w:lang w:bidi="hi-IN"/>
    </w:rPr>
  </w:style>
  <w:style w:type="paragraph" w:styleId="BodyTextIndent3">
    <w:name w:val="Body Text Indent 3"/>
    <w:basedOn w:val="Normal"/>
    <w:link w:val="BodyTextIndent3Char"/>
    <w:rsid w:val="0006531D"/>
    <w:pPr>
      <w:spacing w:after="120"/>
      <w:ind w:left="360"/>
    </w:pPr>
    <w:rPr>
      <w:rFonts w:cs="Mangal"/>
      <w:sz w:val="16"/>
      <w:szCs w:val="16"/>
      <w:lang w:bidi="hi-IN"/>
    </w:rPr>
  </w:style>
  <w:style w:type="character" w:customStyle="1" w:styleId="BodyTextIndent3Char">
    <w:name w:val="Body Text Indent 3 Char"/>
    <w:link w:val="BodyTextIndent3"/>
    <w:rsid w:val="0006531D"/>
    <w:rPr>
      <w:rFonts w:ascii="Times New Roman" w:eastAsia="Times New Roman" w:hAnsi="Times New Roman" w:cs="Times New Roman"/>
      <w:sz w:val="16"/>
      <w:szCs w:val="16"/>
      <w:lang w:val="en-US"/>
    </w:rPr>
  </w:style>
  <w:style w:type="character" w:customStyle="1" w:styleId="ListParagraphChar">
    <w:name w:val="List Paragraph Char"/>
    <w:link w:val="ListParagraph"/>
    <w:uiPriority w:val="99"/>
    <w:rsid w:val="0006531D"/>
    <w:rPr>
      <w:rFonts w:ascii="Calibri" w:eastAsia="Times New Roman" w:hAnsi="Calibri" w:cs="Times New Roman"/>
      <w:lang w:val="en-US"/>
    </w:rPr>
  </w:style>
  <w:style w:type="paragraph" w:styleId="Header">
    <w:name w:val="header"/>
    <w:basedOn w:val="Normal"/>
    <w:link w:val="HeaderChar"/>
    <w:uiPriority w:val="99"/>
    <w:unhideWhenUsed/>
    <w:rsid w:val="00855DC6"/>
    <w:pPr>
      <w:tabs>
        <w:tab w:val="center" w:pos="4513"/>
        <w:tab w:val="right" w:pos="9026"/>
      </w:tabs>
    </w:pPr>
  </w:style>
  <w:style w:type="character" w:customStyle="1" w:styleId="HeaderChar">
    <w:name w:val="Header Char"/>
    <w:link w:val="Header"/>
    <w:uiPriority w:val="99"/>
    <w:rsid w:val="00855DC6"/>
    <w:rPr>
      <w:rFonts w:ascii="Times New Roman" w:eastAsia="Times New Roman" w:hAnsi="Times New Roman" w:cs="Times New Roman"/>
      <w:sz w:val="24"/>
      <w:szCs w:val="24"/>
      <w:lang w:val="en-US" w:eastAsia="en-US" w:bidi="ar-SA"/>
    </w:rPr>
  </w:style>
  <w:style w:type="paragraph" w:styleId="Footer">
    <w:name w:val="footer"/>
    <w:basedOn w:val="Normal"/>
    <w:link w:val="FooterChar"/>
    <w:uiPriority w:val="99"/>
    <w:unhideWhenUsed/>
    <w:rsid w:val="00855DC6"/>
    <w:pPr>
      <w:tabs>
        <w:tab w:val="center" w:pos="4513"/>
        <w:tab w:val="right" w:pos="9026"/>
      </w:tabs>
    </w:pPr>
  </w:style>
  <w:style w:type="character" w:customStyle="1" w:styleId="FooterChar">
    <w:name w:val="Footer Char"/>
    <w:link w:val="Footer"/>
    <w:uiPriority w:val="99"/>
    <w:semiHidden/>
    <w:rsid w:val="00855DC6"/>
    <w:rPr>
      <w:rFonts w:ascii="Times New Roman" w:eastAsia="Times New Roman" w:hAnsi="Times New Roman" w:cs="Times New Roman"/>
      <w:sz w:val="24"/>
      <w:szCs w:val="24"/>
      <w:lang w:val="en-US" w:eastAsia="en-US" w:bidi="ar-SA"/>
    </w:rPr>
  </w:style>
  <w:style w:type="character" w:styleId="PageNumber">
    <w:name w:val="page number"/>
    <w:basedOn w:val="DefaultParagraphFont"/>
    <w:rsid w:val="00855DC6"/>
  </w:style>
  <w:style w:type="paragraph" w:styleId="BalloonText">
    <w:name w:val="Balloon Text"/>
    <w:basedOn w:val="Normal"/>
    <w:link w:val="BalloonTextChar"/>
    <w:uiPriority w:val="99"/>
    <w:semiHidden/>
    <w:unhideWhenUsed/>
    <w:rsid w:val="00F24421"/>
    <w:rPr>
      <w:rFonts w:ascii="Tahoma" w:hAnsi="Tahoma" w:cs="Tahoma"/>
      <w:sz w:val="16"/>
      <w:szCs w:val="16"/>
    </w:rPr>
  </w:style>
  <w:style w:type="character" w:customStyle="1" w:styleId="BalloonTextChar">
    <w:name w:val="Balloon Text Char"/>
    <w:link w:val="BalloonText"/>
    <w:uiPriority w:val="99"/>
    <w:semiHidden/>
    <w:rsid w:val="00F24421"/>
    <w:rPr>
      <w:rFonts w:ascii="Tahoma" w:eastAsia="Times New Roman" w:hAnsi="Tahoma" w:cs="Tahoma"/>
      <w:sz w:val="16"/>
      <w:szCs w:val="16"/>
      <w:lang w:val="en-US" w:eastAsia="en-US" w:bidi="ar-SA"/>
    </w:rPr>
  </w:style>
  <w:style w:type="paragraph" w:styleId="Revision">
    <w:name w:val="Revision"/>
    <w:hidden/>
    <w:uiPriority w:val="99"/>
    <w:semiHidden/>
    <w:rsid w:val="000A04D2"/>
    <w:rPr>
      <w:rFonts w:ascii="Times New Roman" w:eastAsia="Times New Roman" w:hAnsi="Times New Roman" w:cs="Times New Roman"/>
      <w:sz w:val="24"/>
      <w:szCs w:val="24"/>
      <w:lang w:val="en-US"/>
    </w:rPr>
  </w:style>
  <w:style w:type="character" w:styleId="Hyperlink">
    <w:name w:val="Hyperlink"/>
    <w:uiPriority w:val="99"/>
    <w:unhideWhenUsed/>
    <w:rsid w:val="0035392B"/>
    <w:rPr>
      <w:color w:val="0000FF"/>
      <w:u w:val="single"/>
    </w:rPr>
  </w:style>
  <w:style w:type="paragraph" w:customStyle="1" w:styleId="xmsolistparagraph">
    <w:name w:val="x_msolistparagraph"/>
    <w:basedOn w:val="Normal"/>
    <w:rsid w:val="00B565E5"/>
    <w:pPr>
      <w:widowControl/>
      <w:autoSpaceDE/>
      <w:autoSpaceDN/>
      <w:adjustRightInd/>
      <w:ind w:left="720"/>
    </w:pPr>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5D384C"/>
    <w:rPr>
      <w:sz w:val="16"/>
      <w:szCs w:val="16"/>
    </w:rPr>
  </w:style>
  <w:style w:type="paragraph" w:styleId="CommentText">
    <w:name w:val="annotation text"/>
    <w:basedOn w:val="Normal"/>
    <w:link w:val="CommentTextChar"/>
    <w:uiPriority w:val="99"/>
    <w:semiHidden/>
    <w:unhideWhenUsed/>
    <w:rsid w:val="005D384C"/>
    <w:rPr>
      <w:sz w:val="20"/>
      <w:szCs w:val="20"/>
    </w:rPr>
  </w:style>
  <w:style w:type="character" w:customStyle="1" w:styleId="CommentTextChar">
    <w:name w:val="Comment Text Char"/>
    <w:basedOn w:val="DefaultParagraphFont"/>
    <w:link w:val="CommentText"/>
    <w:uiPriority w:val="99"/>
    <w:semiHidden/>
    <w:rsid w:val="005D384C"/>
    <w:rPr>
      <w:rFonts w:ascii="Times New Roman" w:eastAsia="Times New Roman" w:hAnsi="Times New Roman" w:cs="Times New Roman"/>
      <w:lang w:val="en-US"/>
    </w:rPr>
  </w:style>
  <w:style w:type="paragraph" w:styleId="CommentSubject">
    <w:name w:val="annotation subject"/>
    <w:basedOn w:val="CommentText"/>
    <w:next w:val="CommentText"/>
    <w:link w:val="CommentSubjectChar"/>
    <w:uiPriority w:val="99"/>
    <w:semiHidden/>
    <w:unhideWhenUsed/>
    <w:rsid w:val="005D384C"/>
    <w:rPr>
      <w:b/>
      <w:bCs/>
    </w:rPr>
  </w:style>
  <w:style w:type="character" w:customStyle="1" w:styleId="CommentSubjectChar">
    <w:name w:val="Comment Subject Char"/>
    <w:basedOn w:val="CommentTextChar"/>
    <w:link w:val="CommentSubject"/>
    <w:uiPriority w:val="99"/>
    <w:semiHidden/>
    <w:rsid w:val="005D384C"/>
    <w:rPr>
      <w:rFonts w:ascii="Times New Roman" w:eastAsia="Times New Roman" w:hAnsi="Times New Roman" w:cs="Times New Roman"/>
      <w:b/>
      <w:bCs/>
      <w:lang w:val="en-US"/>
    </w:rPr>
  </w:style>
  <w:style w:type="paragraph" w:customStyle="1" w:styleId="Default">
    <w:name w:val="Default"/>
    <w:rsid w:val="006D04FF"/>
    <w:pPr>
      <w:autoSpaceDE w:val="0"/>
      <w:autoSpaceDN w:val="0"/>
      <w:adjustRightInd w:val="0"/>
    </w:pPr>
    <w:rPr>
      <w:rFonts w:ascii="Times New Roman" w:hAnsi="Times New Roman" w:cs="Times New Roman"/>
      <w:color w:val="000000"/>
      <w:sz w:val="24"/>
      <w:szCs w:val="24"/>
      <w:lang w:bidi="hi-IN"/>
    </w:rPr>
  </w:style>
  <w:style w:type="table" w:styleId="TableGrid">
    <w:name w:val="Table Grid"/>
    <w:basedOn w:val="TableNormal"/>
    <w:uiPriority w:val="59"/>
    <w:rsid w:val="006D0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Mangal"/>
        <w:lang w:val="en-I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31D"/>
    <w:pPr>
      <w:widowControl w:val="0"/>
      <w:autoSpaceDE w:val="0"/>
      <w:autoSpaceDN w:val="0"/>
      <w:adjustRightInd w:val="0"/>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6531D"/>
    <w:pPr>
      <w:widowControl/>
      <w:autoSpaceDE/>
      <w:autoSpaceDN/>
      <w:adjustRightInd/>
      <w:spacing w:after="120"/>
    </w:pPr>
    <w:rPr>
      <w:rFonts w:cs="Mangal"/>
      <w:sz w:val="20"/>
      <w:szCs w:val="20"/>
      <w:lang w:val="en-GB" w:bidi="hi-IN"/>
    </w:rPr>
  </w:style>
  <w:style w:type="character" w:customStyle="1" w:styleId="BodyTextChar">
    <w:name w:val="Body Text Char"/>
    <w:link w:val="BodyText"/>
    <w:rsid w:val="0006531D"/>
    <w:rPr>
      <w:rFonts w:ascii="Times New Roman" w:eastAsia="Times New Roman" w:hAnsi="Times New Roman" w:cs="Times New Roman"/>
      <w:sz w:val="20"/>
      <w:szCs w:val="20"/>
      <w:lang w:val="en-GB"/>
    </w:rPr>
  </w:style>
  <w:style w:type="paragraph" w:styleId="ListParagraph">
    <w:name w:val="List Paragraph"/>
    <w:basedOn w:val="Normal"/>
    <w:link w:val="ListParagraphChar"/>
    <w:uiPriority w:val="99"/>
    <w:qFormat/>
    <w:rsid w:val="0006531D"/>
    <w:pPr>
      <w:widowControl/>
      <w:autoSpaceDE/>
      <w:autoSpaceDN/>
      <w:adjustRightInd/>
      <w:spacing w:after="200" w:line="276" w:lineRule="auto"/>
      <w:ind w:left="720"/>
    </w:pPr>
    <w:rPr>
      <w:rFonts w:ascii="Calibri" w:hAnsi="Calibri" w:cs="Mangal"/>
      <w:sz w:val="20"/>
      <w:szCs w:val="20"/>
      <w:lang w:bidi="hi-IN"/>
    </w:rPr>
  </w:style>
  <w:style w:type="paragraph" w:styleId="BodyTextIndent3">
    <w:name w:val="Body Text Indent 3"/>
    <w:basedOn w:val="Normal"/>
    <w:link w:val="BodyTextIndent3Char"/>
    <w:rsid w:val="0006531D"/>
    <w:pPr>
      <w:spacing w:after="120"/>
      <w:ind w:left="360"/>
    </w:pPr>
    <w:rPr>
      <w:rFonts w:cs="Mangal"/>
      <w:sz w:val="16"/>
      <w:szCs w:val="16"/>
      <w:lang w:bidi="hi-IN"/>
    </w:rPr>
  </w:style>
  <w:style w:type="character" w:customStyle="1" w:styleId="BodyTextIndent3Char">
    <w:name w:val="Body Text Indent 3 Char"/>
    <w:link w:val="BodyTextIndent3"/>
    <w:rsid w:val="0006531D"/>
    <w:rPr>
      <w:rFonts w:ascii="Times New Roman" w:eastAsia="Times New Roman" w:hAnsi="Times New Roman" w:cs="Times New Roman"/>
      <w:sz w:val="16"/>
      <w:szCs w:val="16"/>
      <w:lang w:val="en-US"/>
    </w:rPr>
  </w:style>
  <w:style w:type="character" w:customStyle="1" w:styleId="ListParagraphChar">
    <w:name w:val="List Paragraph Char"/>
    <w:link w:val="ListParagraph"/>
    <w:uiPriority w:val="99"/>
    <w:rsid w:val="0006531D"/>
    <w:rPr>
      <w:rFonts w:ascii="Calibri" w:eastAsia="Times New Roman" w:hAnsi="Calibri" w:cs="Times New Roman"/>
      <w:lang w:val="en-US"/>
    </w:rPr>
  </w:style>
  <w:style w:type="paragraph" w:styleId="Header">
    <w:name w:val="header"/>
    <w:basedOn w:val="Normal"/>
    <w:link w:val="HeaderChar"/>
    <w:uiPriority w:val="99"/>
    <w:unhideWhenUsed/>
    <w:rsid w:val="00855DC6"/>
    <w:pPr>
      <w:tabs>
        <w:tab w:val="center" w:pos="4513"/>
        <w:tab w:val="right" w:pos="9026"/>
      </w:tabs>
    </w:pPr>
  </w:style>
  <w:style w:type="character" w:customStyle="1" w:styleId="HeaderChar">
    <w:name w:val="Header Char"/>
    <w:link w:val="Header"/>
    <w:uiPriority w:val="99"/>
    <w:rsid w:val="00855DC6"/>
    <w:rPr>
      <w:rFonts w:ascii="Times New Roman" w:eastAsia="Times New Roman" w:hAnsi="Times New Roman" w:cs="Times New Roman"/>
      <w:sz w:val="24"/>
      <w:szCs w:val="24"/>
      <w:lang w:val="en-US" w:eastAsia="en-US" w:bidi="ar-SA"/>
    </w:rPr>
  </w:style>
  <w:style w:type="paragraph" w:styleId="Footer">
    <w:name w:val="footer"/>
    <w:basedOn w:val="Normal"/>
    <w:link w:val="FooterChar"/>
    <w:uiPriority w:val="99"/>
    <w:unhideWhenUsed/>
    <w:rsid w:val="00855DC6"/>
    <w:pPr>
      <w:tabs>
        <w:tab w:val="center" w:pos="4513"/>
        <w:tab w:val="right" w:pos="9026"/>
      </w:tabs>
    </w:pPr>
  </w:style>
  <w:style w:type="character" w:customStyle="1" w:styleId="FooterChar">
    <w:name w:val="Footer Char"/>
    <w:link w:val="Footer"/>
    <w:uiPriority w:val="99"/>
    <w:semiHidden/>
    <w:rsid w:val="00855DC6"/>
    <w:rPr>
      <w:rFonts w:ascii="Times New Roman" w:eastAsia="Times New Roman" w:hAnsi="Times New Roman" w:cs="Times New Roman"/>
      <w:sz w:val="24"/>
      <w:szCs w:val="24"/>
      <w:lang w:val="en-US" w:eastAsia="en-US" w:bidi="ar-SA"/>
    </w:rPr>
  </w:style>
  <w:style w:type="character" w:styleId="PageNumber">
    <w:name w:val="page number"/>
    <w:basedOn w:val="DefaultParagraphFont"/>
    <w:rsid w:val="00855DC6"/>
  </w:style>
  <w:style w:type="paragraph" w:styleId="BalloonText">
    <w:name w:val="Balloon Text"/>
    <w:basedOn w:val="Normal"/>
    <w:link w:val="BalloonTextChar"/>
    <w:uiPriority w:val="99"/>
    <w:semiHidden/>
    <w:unhideWhenUsed/>
    <w:rsid w:val="00F24421"/>
    <w:rPr>
      <w:rFonts w:ascii="Tahoma" w:hAnsi="Tahoma" w:cs="Tahoma"/>
      <w:sz w:val="16"/>
      <w:szCs w:val="16"/>
    </w:rPr>
  </w:style>
  <w:style w:type="character" w:customStyle="1" w:styleId="BalloonTextChar">
    <w:name w:val="Balloon Text Char"/>
    <w:link w:val="BalloonText"/>
    <w:uiPriority w:val="99"/>
    <w:semiHidden/>
    <w:rsid w:val="00F24421"/>
    <w:rPr>
      <w:rFonts w:ascii="Tahoma" w:eastAsia="Times New Roman" w:hAnsi="Tahoma" w:cs="Tahoma"/>
      <w:sz w:val="16"/>
      <w:szCs w:val="16"/>
      <w:lang w:val="en-US" w:eastAsia="en-US" w:bidi="ar-SA"/>
    </w:rPr>
  </w:style>
  <w:style w:type="paragraph" w:styleId="Revision">
    <w:name w:val="Revision"/>
    <w:hidden/>
    <w:uiPriority w:val="99"/>
    <w:semiHidden/>
    <w:rsid w:val="000A04D2"/>
    <w:rPr>
      <w:rFonts w:ascii="Times New Roman" w:eastAsia="Times New Roman" w:hAnsi="Times New Roman" w:cs="Times New Roman"/>
      <w:sz w:val="24"/>
      <w:szCs w:val="24"/>
      <w:lang w:val="en-US"/>
    </w:rPr>
  </w:style>
  <w:style w:type="character" w:styleId="Hyperlink">
    <w:name w:val="Hyperlink"/>
    <w:uiPriority w:val="99"/>
    <w:unhideWhenUsed/>
    <w:rsid w:val="0035392B"/>
    <w:rPr>
      <w:color w:val="0000FF"/>
      <w:u w:val="single"/>
    </w:rPr>
  </w:style>
  <w:style w:type="paragraph" w:customStyle="1" w:styleId="xmsolistparagraph">
    <w:name w:val="x_msolistparagraph"/>
    <w:basedOn w:val="Normal"/>
    <w:rsid w:val="00B565E5"/>
    <w:pPr>
      <w:widowControl/>
      <w:autoSpaceDE/>
      <w:autoSpaceDN/>
      <w:adjustRightInd/>
      <w:ind w:left="720"/>
    </w:pPr>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5D384C"/>
    <w:rPr>
      <w:sz w:val="16"/>
      <w:szCs w:val="16"/>
    </w:rPr>
  </w:style>
  <w:style w:type="paragraph" w:styleId="CommentText">
    <w:name w:val="annotation text"/>
    <w:basedOn w:val="Normal"/>
    <w:link w:val="CommentTextChar"/>
    <w:uiPriority w:val="99"/>
    <w:semiHidden/>
    <w:unhideWhenUsed/>
    <w:rsid w:val="005D384C"/>
    <w:rPr>
      <w:sz w:val="20"/>
      <w:szCs w:val="20"/>
    </w:rPr>
  </w:style>
  <w:style w:type="character" w:customStyle="1" w:styleId="CommentTextChar">
    <w:name w:val="Comment Text Char"/>
    <w:basedOn w:val="DefaultParagraphFont"/>
    <w:link w:val="CommentText"/>
    <w:uiPriority w:val="99"/>
    <w:semiHidden/>
    <w:rsid w:val="005D384C"/>
    <w:rPr>
      <w:rFonts w:ascii="Times New Roman" w:eastAsia="Times New Roman" w:hAnsi="Times New Roman" w:cs="Times New Roman"/>
      <w:lang w:val="en-US"/>
    </w:rPr>
  </w:style>
  <w:style w:type="paragraph" w:styleId="CommentSubject">
    <w:name w:val="annotation subject"/>
    <w:basedOn w:val="CommentText"/>
    <w:next w:val="CommentText"/>
    <w:link w:val="CommentSubjectChar"/>
    <w:uiPriority w:val="99"/>
    <w:semiHidden/>
    <w:unhideWhenUsed/>
    <w:rsid w:val="005D384C"/>
    <w:rPr>
      <w:b/>
      <w:bCs/>
    </w:rPr>
  </w:style>
  <w:style w:type="character" w:customStyle="1" w:styleId="CommentSubjectChar">
    <w:name w:val="Comment Subject Char"/>
    <w:basedOn w:val="CommentTextChar"/>
    <w:link w:val="CommentSubject"/>
    <w:uiPriority w:val="99"/>
    <w:semiHidden/>
    <w:rsid w:val="005D384C"/>
    <w:rPr>
      <w:rFonts w:ascii="Times New Roman" w:eastAsia="Times New Roman" w:hAnsi="Times New Roman" w:cs="Times New Roman"/>
      <w:b/>
      <w:bCs/>
      <w:lang w:val="en-US"/>
    </w:rPr>
  </w:style>
  <w:style w:type="paragraph" w:customStyle="1" w:styleId="Default">
    <w:name w:val="Default"/>
    <w:rsid w:val="006D04FF"/>
    <w:pPr>
      <w:autoSpaceDE w:val="0"/>
      <w:autoSpaceDN w:val="0"/>
      <w:adjustRightInd w:val="0"/>
    </w:pPr>
    <w:rPr>
      <w:rFonts w:ascii="Times New Roman" w:hAnsi="Times New Roman" w:cs="Times New Roman"/>
      <w:color w:val="000000"/>
      <w:sz w:val="24"/>
      <w:szCs w:val="24"/>
      <w:lang w:bidi="hi-IN"/>
    </w:rPr>
  </w:style>
  <w:style w:type="table" w:styleId="TableGrid">
    <w:name w:val="Table Grid"/>
    <w:basedOn w:val="TableNormal"/>
    <w:uiPriority w:val="59"/>
    <w:rsid w:val="006D0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724216">
      <w:bodyDiv w:val="1"/>
      <w:marLeft w:val="0"/>
      <w:marRight w:val="0"/>
      <w:marTop w:val="0"/>
      <w:marBottom w:val="0"/>
      <w:divBdr>
        <w:top w:val="none" w:sz="0" w:space="0" w:color="auto"/>
        <w:left w:val="none" w:sz="0" w:space="0" w:color="auto"/>
        <w:bottom w:val="none" w:sz="0" w:space="0" w:color="auto"/>
        <w:right w:val="none" w:sz="0" w:space="0" w:color="auto"/>
      </w:divBdr>
    </w:div>
    <w:div w:id="879822423">
      <w:bodyDiv w:val="1"/>
      <w:marLeft w:val="0"/>
      <w:marRight w:val="0"/>
      <w:marTop w:val="0"/>
      <w:marBottom w:val="0"/>
      <w:divBdr>
        <w:top w:val="none" w:sz="0" w:space="0" w:color="auto"/>
        <w:left w:val="none" w:sz="0" w:space="0" w:color="auto"/>
        <w:bottom w:val="none" w:sz="0" w:space="0" w:color="auto"/>
        <w:right w:val="none" w:sz="0" w:space="0" w:color="auto"/>
      </w:divBdr>
    </w:div>
    <w:div w:id="1628045482">
      <w:bodyDiv w:val="1"/>
      <w:marLeft w:val="0"/>
      <w:marRight w:val="0"/>
      <w:marTop w:val="0"/>
      <w:marBottom w:val="0"/>
      <w:divBdr>
        <w:top w:val="none" w:sz="0" w:space="0" w:color="auto"/>
        <w:left w:val="none" w:sz="0" w:space="0" w:color="auto"/>
        <w:bottom w:val="none" w:sz="0" w:space="0" w:color="auto"/>
        <w:right w:val="none" w:sz="0" w:space="0" w:color="auto"/>
      </w:divBdr>
    </w:div>
    <w:div w:id="1896625123">
      <w:bodyDiv w:val="1"/>
      <w:marLeft w:val="0"/>
      <w:marRight w:val="0"/>
      <w:marTop w:val="0"/>
      <w:marBottom w:val="0"/>
      <w:divBdr>
        <w:top w:val="none" w:sz="0" w:space="0" w:color="auto"/>
        <w:left w:val="none" w:sz="0" w:space="0" w:color="auto"/>
        <w:bottom w:val="none" w:sz="0" w:space="0" w:color="auto"/>
        <w:right w:val="none" w:sz="0" w:space="0" w:color="auto"/>
      </w:divBdr>
      <w:divsChild>
        <w:div w:id="1920748549">
          <w:marLeft w:val="0"/>
          <w:marRight w:val="0"/>
          <w:marTop w:val="0"/>
          <w:marBottom w:val="0"/>
          <w:divBdr>
            <w:top w:val="none" w:sz="0" w:space="0" w:color="auto"/>
            <w:left w:val="none" w:sz="0" w:space="0" w:color="auto"/>
            <w:bottom w:val="none" w:sz="0" w:space="0" w:color="auto"/>
            <w:right w:val="none" w:sz="0" w:space="0" w:color="auto"/>
          </w:divBdr>
          <w:divsChild>
            <w:div w:id="1487235482">
              <w:marLeft w:val="0"/>
              <w:marRight w:val="0"/>
              <w:marTop w:val="0"/>
              <w:marBottom w:val="0"/>
              <w:divBdr>
                <w:top w:val="none" w:sz="0" w:space="0" w:color="auto"/>
                <w:left w:val="none" w:sz="0" w:space="0" w:color="auto"/>
                <w:bottom w:val="none" w:sz="0" w:space="0" w:color="auto"/>
                <w:right w:val="none" w:sz="0" w:space="0" w:color="auto"/>
              </w:divBdr>
              <w:divsChild>
                <w:div w:id="1292515508">
                  <w:marLeft w:val="0"/>
                  <w:marRight w:val="0"/>
                  <w:marTop w:val="0"/>
                  <w:marBottom w:val="0"/>
                  <w:divBdr>
                    <w:top w:val="none" w:sz="0" w:space="0" w:color="auto"/>
                    <w:left w:val="none" w:sz="0" w:space="0" w:color="auto"/>
                    <w:bottom w:val="none" w:sz="0" w:space="0" w:color="auto"/>
                    <w:right w:val="none" w:sz="0" w:space="0" w:color="auto"/>
                  </w:divBdr>
                  <w:divsChild>
                    <w:div w:id="1029716357">
                      <w:marLeft w:val="0"/>
                      <w:marRight w:val="0"/>
                      <w:marTop w:val="0"/>
                      <w:marBottom w:val="0"/>
                      <w:divBdr>
                        <w:top w:val="none" w:sz="0" w:space="0" w:color="auto"/>
                        <w:left w:val="none" w:sz="0" w:space="0" w:color="auto"/>
                        <w:bottom w:val="none" w:sz="0" w:space="0" w:color="auto"/>
                        <w:right w:val="none" w:sz="0" w:space="0" w:color="auto"/>
                      </w:divBdr>
                      <w:divsChild>
                        <w:div w:id="622082947">
                          <w:marLeft w:val="0"/>
                          <w:marRight w:val="0"/>
                          <w:marTop w:val="0"/>
                          <w:marBottom w:val="0"/>
                          <w:divBdr>
                            <w:top w:val="none" w:sz="0" w:space="0" w:color="auto"/>
                            <w:left w:val="none" w:sz="0" w:space="0" w:color="auto"/>
                            <w:bottom w:val="none" w:sz="0" w:space="0" w:color="auto"/>
                            <w:right w:val="none" w:sz="0" w:space="0" w:color="auto"/>
                          </w:divBdr>
                          <w:divsChild>
                            <w:div w:id="2034530250">
                              <w:marLeft w:val="0"/>
                              <w:marRight w:val="0"/>
                              <w:marTop w:val="2100"/>
                              <w:marBottom w:val="0"/>
                              <w:divBdr>
                                <w:top w:val="none" w:sz="0" w:space="0" w:color="auto"/>
                                <w:left w:val="none" w:sz="0" w:space="0" w:color="auto"/>
                                <w:bottom w:val="none" w:sz="0" w:space="0" w:color="auto"/>
                                <w:right w:val="none" w:sz="0" w:space="0" w:color="auto"/>
                              </w:divBdr>
                              <w:divsChild>
                                <w:div w:id="2044934932">
                                  <w:marLeft w:val="0"/>
                                  <w:marRight w:val="0"/>
                                  <w:marTop w:val="0"/>
                                  <w:marBottom w:val="0"/>
                                  <w:divBdr>
                                    <w:top w:val="none" w:sz="0" w:space="0" w:color="auto"/>
                                    <w:left w:val="none" w:sz="0" w:space="0" w:color="auto"/>
                                    <w:bottom w:val="none" w:sz="0" w:space="0" w:color="auto"/>
                                    <w:right w:val="none" w:sz="0" w:space="0" w:color="auto"/>
                                  </w:divBdr>
                                  <w:divsChild>
                                    <w:div w:id="1373849435">
                                      <w:marLeft w:val="0"/>
                                      <w:marRight w:val="0"/>
                                      <w:marTop w:val="0"/>
                                      <w:marBottom w:val="0"/>
                                      <w:divBdr>
                                        <w:top w:val="none" w:sz="0" w:space="0" w:color="auto"/>
                                        <w:left w:val="none" w:sz="0" w:space="0" w:color="auto"/>
                                        <w:bottom w:val="none" w:sz="0" w:space="0" w:color="auto"/>
                                        <w:right w:val="none" w:sz="0" w:space="0" w:color="auto"/>
                                      </w:divBdr>
                                      <w:divsChild>
                                        <w:div w:id="1956521578">
                                          <w:marLeft w:val="0"/>
                                          <w:marRight w:val="0"/>
                                          <w:marTop w:val="0"/>
                                          <w:marBottom w:val="0"/>
                                          <w:divBdr>
                                            <w:top w:val="none" w:sz="0" w:space="0" w:color="auto"/>
                                            <w:left w:val="none" w:sz="0" w:space="0" w:color="auto"/>
                                            <w:bottom w:val="none" w:sz="0" w:space="0" w:color="auto"/>
                                            <w:right w:val="none" w:sz="0" w:space="0" w:color="auto"/>
                                          </w:divBdr>
                                          <w:divsChild>
                                            <w:div w:id="43019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602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exceldashboardtemplates.com/how-to-add-a-rupee-symbol-or-a-music-note-or-a-chess-piece-to-a-custom-excel-number-format/" TargetMode="External"/><Relationship Id="rId4" Type="http://schemas.microsoft.com/office/2007/relationships/stylesWithEffects" Target="stylesWithEffects.xml"/><Relationship Id="rId9" Type="http://schemas.openxmlformats.org/officeDocument/2006/relationships/hyperlink" Target="http://www.exceldashboardtemplates.com/how-to-add-a-rupee-symbol-or-a-music-note-or-a-chess-piece-to-a-custom-excel-number-format/"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z7Dfk9uvG8oOzA84fE5L/5h2yKM=</DigestValue>
    </Reference>
    <Reference URI="#idOfficeObject" Type="http://www.w3.org/2000/09/xmldsig#Object">
      <DigestMethod Algorithm="http://www.w3.org/2000/09/xmldsig#sha1"/>
      <DigestValue>N3ibbp+M0SRBKYIOhCJc4gQAeQQ=</DigestValue>
    </Reference>
    <Reference URI="#idSignedProperties" Type="http://uri.etsi.org/01903#SignedProperties">
      <Transforms>
        <Transform Algorithm="http://www.w3.org/TR/2001/REC-xml-c14n-20010315"/>
      </Transforms>
      <DigestMethod Algorithm="http://www.w3.org/2000/09/xmldsig#sha1"/>
      <DigestValue>d3pMSO/JDfD4M7k2lkNU3gqS33w=</DigestValue>
    </Reference>
    <Reference URI="#idValidSigLnImg" Type="http://www.w3.org/2000/09/xmldsig#Object">
      <DigestMethod Algorithm="http://www.w3.org/2000/09/xmldsig#sha1"/>
      <DigestValue>6mToy8DRvvH1yRHwRGWXoIrTr4I=</DigestValue>
    </Reference>
    <Reference URI="#idInvalidSigLnImg" Type="http://www.w3.org/2000/09/xmldsig#Object">
      <DigestMethod Algorithm="http://www.w3.org/2000/09/xmldsig#sha1"/>
      <DigestValue>02YzYG26hdeBR1RtxKK3tyYTLM8=</DigestValue>
    </Reference>
  </SignedInfo>
  <SignatureValue>jTk85F10nmmYqh9Jct8K7j4H9Wqa/TxcwwrhHNcM75jFPuX5k7P5rlUv3T5a7XxfCemaEqNRUqXN
dugvmOb0uh/6BNvqIlo1L+6LLu9S+kS4vUebKAkNQuAq4zaoIPSWVK9XShJNvFaLWvovoopAK/Ht
loxa4c+NO3g7tilusDM=</SignatureValue>
  <KeyInfo>
    <X509Data>
      <X509Certificate>MIICfjCCAeegAwIBAgIQQcdTphkFubxImYnGjZZXTzANBgkqhkiG9w0BAQUFADB1MTswOQYDVQQD
HjIAUwBhAG0AcgBhAHQAIABKAGEAaQBuACAAewBTAGEAbQByAGEAdAAgAEoAYQBpAG4AfTEkMCIG
CSqGSIb3DQEJARYVNjAwMDMwOTlAcG93ZXJncmlkLmluMRAwDgYDVQQKEwdIUCBJbmMuMB4XDTIw
MDcxNzA2NDU0OFoXDTIxMDcxNzEyNDU0OFowdTE7MDkGA1UEAx4yAFMAYQBtAHIAYQB0ACAASgBh
AGkAbgAgAHsAUwBhAG0AcgBhAHQAIABKAGEAaQBuAH0xJDAiBgkqhkiG9w0BCQEWFTYwMDAzMDk5
QHBvd2VyZ3JpZC5pbjEQMA4GA1UEChMHSFAgSW5jLjCBnzANBgkqhkiG9w0BAQEFAAOBjQAwgYkC
gYEAlnqXIuJgsLUvfCiJZBr/jEbLozW476NceURgF4evVN13v+VoOByETy7vlPqjtVUl3vRYJPjG
UZdyuSqF99qyvHOwlsPon5hqpiDQPbqE7tLOgCaqZQdfDHF+bTJA0v0LAr6kZYwBNF1HaOx5tMp1
+yBoUtuvob1ODJlXJaNHZCUCAwEAAaMPMA0wCwYDVR0PBAQDAgbAMA0GCSqGSIb3DQEBBQUAA4GB
AIX4Gwwpax/exLM3+XgfODvgwbuPugYdwvCgyYpsRD7HUwGTCSc2zW+xv5ynpysxsvpuPFvpMhYu
AdlfQjoG4yJqUdMrb5CDdsZeEn6EEX4wXh/dlCi/HpBU3Uv5Ukk0XVWNVAIVjN2z6JFLMKlMKepY
IcU5NLsVMAZ2yHNnz8Md</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Hesyc/EH8gIRMDA+DxoTYHtX/X8=</DigestValue>
      </Reference>
      <Reference URI="/word/theme/theme1.xml?ContentType=application/vnd.openxmlformats-officedocument.theme+xml">
        <DigestMethod Algorithm="http://www.w3.org/2000/09/xmldsig#sha1"/>
        <DigestValue>a9LJGneGy6H2EZDu/JhmI+tV4k4=</DigestValue>
      </Reference>
      <Reference URI="/word/settings.xml?ContentType=application/vnd.openxmlformats-officedocument.wordprocessingml.settings+xml">
        <DigestMethod Algorithm="http://www.w3.org/2000/09/xmldsig#sha1"/>
        <DigestValue>x8X1evoLKPMFaZsCHBL/8gUMw30=</DigestValue>
      </Reference>
      <Reference URI="/word/styles.xml?ContentType=application/vnd.openxmlformats-officedocument.wordprocessingml.styles+xml">
        <DigestMethod Algorithm="http://www.w3.org/2000/09/xmldsig#sha1"/>
        <DigestValue>95SXRaFfDoTc642IKVY4RoSnCXk=</DigestValue>
      </Reference>
      <Reference URI="/word/numbering.xml?ContentType=application/vnd.openxmlformats-officedocument.wordprocessingml.numbering+xml">
        <DigestMethod Algorithm="http://www.w3.org/2000/09/xmldsig#sha1"/>
        <DigestValue>ajCuYzCH4GyPHkRuTEDTfWM8MN4=</DigestValue>
      </Reference>
      <Reference URI="/word/fontTable.xml?ContentType=application/vnd.openxmlformats-officedocument.wordprocessingml.fontTable+xml">
        <DigestMethod Algorithm="http://www.w3.org/2000/09/xmldsig#sha1"/>
        <DigestValue>0rEZ5CRk0+hC92M/jeruLuszCrI=</DigestValue>
      </Reference>
      <Reference URI="/word/media/image1.emf?ContentType=image/x-emf">
        <DigestMethod Algorithm="http://www.w3.org/2000/09/xmldsig#sha1"/>
        <DigestValue>qrX/RE1IIVsINmpr9BQU/gMHAK0=</DigestValue>
      </Reference>
      <Reference URI="/word/footnotes.xml?ContentType=application/vnd.openxmlformats-officedocument.wordprocessingml.footnotes+xml">
        <DigestMethod Algorithm="http://www.w3.org/2000/09/xmldsig#sha1"/>
        <DigestValue>1FpYCSSL41DLRUcHodOWWc6BjKs=</DigestValue>
      </Reference>
      <Reference URI="/word/endnotes.xml?ContentType=application/vnd.openxmlformats-officedocument.wordprocessingml.endnotes+xml">
        <DigestMethod Algorithm="http://www.w3.org/2000/09/xmldsig#sha1"/>
        <DigestValue>2p6LQef8QoCObBrxpjSCUYquB74=</DigestValue>
      </Reference>
      <Reference URI="/word/document.xml?ContentType=application/vnd.openxmlformats-officedocument.wordprocessingml.document.main+xml">
        <DigestMethod Algorithm="http://www.w3.org/2000/09/xmldsig#sha1"/>
        <DigestValue>kAIeEPN/rlk0DrSGoDuxgaG25s0=</DigestValue>
      </Reference>
      <Reference URI="/word/stylesWithEffects.xml?ContentType=application/vnd.ms-word.stylesWithEffects+xml">
        <DigestMethod Algorithm="http://www.w3.org/2000/09/xmldsig#sha1"/>
        <DigestValue>ec74jqOCyKDjSCIO2uZAciUAYyQ=</DigestValue>
      </Reference>
      <Reference URI="/word/footer1.xml?ContentType=application/vnd.openxmlformats-officedocument.wordprocessingml.footer+xml">
        <DigestMethod Algorithm="http://www.w3.org/2000/09/xmldsig#sha1"/>
        <DigestValue>rMIwYzOm0Oh/wvHctWxNtmbBd64=</DigestValue>
      </Reference>
      <Reference URI="/word/header1.xml?ContentType=application/vnd.openxmlformats-officedocument.wordprocessingml.header+xml">
        <DigestMethod Algorithm="http://www.w3.org/2000/09/xmldsig#sha1"/>
        <DigestValue>p9Ota3OkuNlZVhCXFxIIJHx8zOs=</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1.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KdorVunI7/xECYr9qTmpdQvx3a4=</DigestValue>
      </Reference>
    </Manifest>
    <SignatureProperties>
      <SignatureProperty Id="idSignatureTime" Target="#idPackageSignature">
        <mdssi:SignatureTime>
          <mdssi:Format>YYYY-MM-DDThh:mm:ssTZD</mdssi:Format>
          <mdssi:Value>2020-12-21T06:43:06Z</mdssi:Value>
        </mdssi:SignatureTime>
      </SignatureProperty>
    </SignatureProperties>
  </Object>
  <Object Id="idOfficeObject">
    <SignatureProperties>
      <SignatureProperty Id="idOfficeV1Details" Target="#idPackageSignature">
        <SignatureInfoV1 xmlns="http://schemas.microsoft.com/office/2006/digsig">
          <SetupID>{697BE6C0-CD82-4A64-A037-FF70FEE30BC8}</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2020-12-21T06:43:06Z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L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QAYQBoAG8AbQBhAAAAAAAAAAAAAAAAAAAAAAAAAAAAAAAAAAAAAAAAAAAAAAAAAAAAAAAAAAAAAAAAAAAAAAAAAI8A/vHXdQAAAADQwzLwcRsK/9ic2HX4E3cQNAAAAAAAAAALFwFeggAAAQEAAAAAAAAACxcBXpDPqQAAAAAAAACAPQAAAABwFAAACxde/wAAAAAAAAAAAV4BAAAAAAAAAAAACxcBXiESGHUAAAAAJKyPABnx13V0qo8A9f///wAA13XmmNh19f///wAAAAAAAAAAAAAAAJABAAAAAAABAAAAAHQAYQBoAG8AbQBhAAAAAAAAAAAAAAAAAAAAAAAAAAAABwAAAAAAAACRhvp0AAAAAAcAAADYq48A2KuPAAACAAD8////AQAAAAAAAAAAAAAAAAAAAGwIAADgxIl2ZHYACAAAAAAlAAAADAAAAAEAAAAYAAAADAAAAAAAAAISAAAADAAAAAEAAAAeAAAAGAAAAMMAAAAEAAAA9wAAABEAAAAlAAAADAAAAAEAAABUAAAAhAAAAMQAAAAEAAAA9QAAABAAAAABAAAAAMDGQb6ExkHEAAAABAAAAAkAAABMAAAAAAAAAAAAAAAAAAAA//////////9gAAAAMgAxAC8ARABlAGMALwAyADAAAAAGAAAABgAAAAQAAAAHAAAABgAAAAUAAAAEAAAABgAAAAYAAABLAAAAQAAAADAAAAAFAAAAIAAAAAEAAAABAAAAEAAAAAAAAAAAAAAAAAEAAIAAAAAAAAAAAAAAAAABAACAAAAAUgAAAHABAAACAAAAEAAAAAcAAAAAAAAAAAAAALwCAAAAAAAAAQICIlMAeQBzAHQAZQBtAAAAAAAAAAAAAAAAAAAAAAAAAAAAAAAAAAAAAAAAAAAAAAAAAAAAAAAAAAAAAAAAAAAAAAAAAIYQXKOFECAz5wYgiDsIXKOFECAz5waVFBh1AQAAALCujwAZ8dd1AK2PAPX///8AANd1IDPnBvX////9ZG8QAAAAAIAWOQO8QmUDALubBP1kbxAAAAAAgBU5A6BkfgQAaAMHPK2PAD1kbxCYlp0A/AEAAHitjwABZG8Q/AEAAAAAAAAGZG8Qdw/iJvwBAACYlp0AoGR+BAAAAACklp0AUK2PAMz9jwDUjWoRAAAAAAZkbxC3Y28Q/AEAAAAAAAAAAAAAAAAAAJGG+nS8vJsEBwAAALSujwC0ro8AAAIAAPz///8BAAAAAAAAAAAAAAAAAAAAAAAAAAAAAADwAw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jwD+8dd1u8ePAHB0ghBSHApZ3MePAGMtdhD0x48AJWx2EBAdhhABAAAADHOCENg8gxBgjqkEaE8HdwjTqgQIgX4EJHOCECBzPgggcz4IPMiPAL0KdhDk7YUQAAAAAAxzghAkc4IQZXAYdQCAfwTgyY8AGfHXdTDIjwDg////AADXdQiBfgTg////AAAAAAAAAAAAAAAAkAEAAAAAAAEAAAAAYQByAGkAYQBsAAAAAAAAAAAAAAAAAAAAAAAAAAAAAAAAAAAAkYb6dAAAAAAGAAAAlMmPAJTJjwAAAgAA/P///wEAAAAAAAAAAAAAAAAAAAAAAAAAAAAAAGgCAAB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CPAL2b2HU0FwAAKGaPAIkGAY+ZAAA+AQAAABjWpwCJBgGPaNN7CAAAAAAAAIA9AAAAADALAACJBo//AAAAAAAAAAABjwEAAAAAAAAAAACJBgGPaNN7CAAAAABcao8AzJjYdfBaOAgkAAAAXGqPAOaY2HUgnd51yhEhggAAAAAAAI8AvZvYdTQXAACoZo8AQAjgHMoRIYKoao8AuGaPADQXNv//////IAYAAAo2CgDw2acAAAAAAMoRgv//////AAAAACGCAQRACOAcAAAAAAEAAADKESGCaNN7CDQXCjbKESGCAAAAAD1g2HVoao8ApGiPAPJh+XYAAAAAAQ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38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38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s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kAAAAAoAAABQAAAAQQAAAFwAAAABAAAAAMDGQb6ExkEKAAAAUAAAAAsAAABMAAAAAAAAAAAAAAAAAAAA//////////9kAAAAUwBhAG0AcgBhAHQAIABKAGEAaQBuAAAABgAAAAYAAAAIAAAABAAAAAYAAAAEAAAAAwAAAAUAAAAGAAAAAg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DAAAAACgAAAGAAAABwAAAAbAAAAAEAAAAAwMZBvoTGQQoAAABgAAAAEwAAAEwAAAAAAAAAAAAAAAAAAAD//////////3QAAABEAHkALgAgAE0AYQBuAGEAZwBlAHIAIAAoAEMAUwAtAEcANQApAAAABwAAAAYAAAAEAAAAAwAAAAgAAAAGAAAABgAAAAYAAAAGAAAABgAAAAQAAAADAAAABAAAAAcAAAAGAAAABAAAAAcAAAAGAAAABAAAAEsAAABAAAAAMAAAAAUAAAAgAAAAAQAAAAEAAAAQAAAAAAAAAAAAAAAAAQAAgAAAAAAAAAAAAAAAAAEAAIAAAAAlAAAADAAAAAIAAAAnAAAAGAAAAAQAAAAAAAAA////AAAAAAAlAAAADAAAAAQAAABMAAAAZAAAAAkAAABwAAAAvQAAAHwAAAAJAAAAcAAAALUAAAANAAAAIQDwAAAAAAAAAAAAAACAPwAAAAAAAAAAAACAPwAAAAAAAAAAAAAAAAAAAAAAAAAAAAAAAAAAAAAAAAAAJQAAAAwAAAAAAACAKAAAAAwAAAAEAAAAJQAAAAwAAAABAAAAGAAAAAwAAAAAAAACEgAAAAwAAAABAAAAFgAAAAwAAAAAAAAAVAAAACQBAAAKAAAAcAAAALwAAAB8AAAAAQAAAADAxkG+hMZBCgAAAHAAAAAkAAAATAAAAAQAAAAJAAAAcAAAAL4AAAB9AAAAlAAAAFMAaQBnAG4AZQBkACAAYgB5ADoAIABTAGEAbQByAGEAdAAgAEoAYQBpAG4AIAB7AFMAYQBtAHIAYQB0ACAASgBhAGkAbgB9AAYAAAACAAAABgAAAAYAAAAGAAAABgAAAAMAAAAGAAAABgAAAAQAAAADAAAABgAAAAYAAAAIAAAABAAAAAYAAAAEAAAAAwAAAAUAAAAGAAAAAgAAAAYAAAADAAAABQAAAAYAAAAGAAAACAAAAAQAAAAGAAAABAAAAAMAAAAFAAAABgAAAAIAAAAGAAAABQAAABYAAAAMAAAAAAAAACUAAAAMAAAAAgAAAA4AAAAUAAAAAAAAABAAAAAUAAAA</Object>
  <Object Id="idInvalidSigLnImg">AQAAAGwAAAAAAAAAAAAAAP8AAAB/AAAAAAAAAAAAAADYGAAAaQwAACBFTUYAAAEA2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J0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CPAP7x13UAAAAA0MMy8HEbCv/YnNh1+BN3EDQAAAAAAAAACxcBXoIAAAEBAAAAAAAAAAsXAV6Qz6kAAAAAAAAAgD0AAAAAcBQAAAsXXv8AAAAAAAAAAAFeAQAAAAAAAAAAAAsXAV4hEhh1AAAAACSsjwAZ8dd1dKqPAPX///8AANd15pjYdfX///8AAAAAAAAAAAAAAACQAQAAAAAAAQAAAAB0AGEAaABvAG0AYQAAAAAAAAAAAAAAAAAAAAAAAAAAAAcAAAAAAAAAkYb6dAAAAAAHAAAA2KuPANirjwAAAgAA/P///wEAAAAAAAAAAAAAAAAAAABsCAAA4MSJdm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GEFyjhRAgM+cGIIg7CFyjhRAgM+cGlRQYdQEAAACwro8AGfHXdQCtjwD1////AADXdSAz5wb1/////WRvEAAAAACAFjkDvEJlAwC7mwT9ZG8QAAAAAIAVOQOgZH4EAGgDBzytjwA9ZG8QmJadAPwBAAB4rY8AAWRvEPwBAAAAAAAABmRvEHcP4ib8AQAAmJadAKBkfgQAAAAApJadAFCtjwDM/Y8A1I1qEQAAAAAGZG8Qt2NvEPwBAAAAAAAAAAAAAAAAAACRhvp0vLybBAcAAAC0ro8AtK6PAAACAAD8////AQAAAAAAAAAAAAAAAAAAAAAAAAAAAAAA8AM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I8A/vHXdbvHjwBwdIIQUhwKWdzHjwBjLXYQ9MePACVsdhAQHYYQAQAAAAxzghDYPIMQYI6pBGhPB3cI06oECIF+BCRzghAgcz4IIHM+CDzIjwC9CnYQ5O2FEAAAAAAMc4IQJHOCEGVwGHUAgH8E4MmPABnx13UwyI8A4P///wAA13UIgX4E4P///wAAAAAAAAAAAAAAAJABAAAAAAABAAAAAGEAcgBpAGEAbAAAAAAAAAAAAAAAAAAAAAAAAAAAAAAAAAAAAJGG+nQAAAAABgAAAJTJjwCUyY8AAAIAAPz///8BAAAAAAAAAAAAAAAAAAAAAAAAAAAAAABoAg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jwC9m9h1NBcAAChmjwALFwFemQAAPgEAAAAAAAAACxcBXmjTewgAAAAAAACAPQAAAAAABQAACxde/wAAAAAAAAAAAV4BAAAAAAAAAAAACxcBXmjTewgAAAAAXGqPAMyY2HWAfTkIEQAAAFxqjwDmmNh1IJ3edaoRIRgAAAAAAACPAL2b2HU0FwAAqGaPAEAI4ByqESEYqGqPALhmjwA0Fzb//////yAGAAAKNgoA8NmnAAAAAACqERj//////wAAAAAhGAEEQAjgHAAAAAABAAAAqhEhGGjTewg0Fwo2qhEhGAAAAAA9YNh1aGqPAKRojwDyYfl2AAAAAAE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f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97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AAAAAKAAAAUAAAAEEAAABcAAAAAQAAAADAxkG+hMZBCgAAAFAAAAALAAAATAAAAAAAAAAAAAAAAAAAAP//////////ZAAAAFMAYQBtAHIAYQB0ACAASgBhAGkAbgAgAAYAAAAGAAAACAAAAAQAAAAGAAAABAAAAAMAAAAFAAAABgAAAAI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wAAAAAoAAABgAAAAcAAAAGwAAAABAAAAAMDGQb6ExkEKAAAAYAAAABMAAABMAAAAAAAAAAAAAAAAAAAA//////////90AAAARAB5AC4AIABNAGEAbgBhAGcAZQByACAAKABDAFMALQBHADUAKQAAAAcAAAAGAAAABAAAAAMAAAAIAAAABgAAAAYAAAAGAAAABgAAAAYAAAAEAAAAAwAAAAQAAAAHAAAABgAAAAQAAAAHAAAABgAAAAQAAABLAAAAQAAAADAAAAAFAAAAIAAAAAEAAAABAAAAEAAAAAAAAAAAAAAAAAEAAIAAAAAAAAAAAAAAAAABAACAAAAAJQAAAAwAAAACAAAAJwAAABgAAAAEAAAAAAAAAP///wAAAAAAJQAAAAwAAAAEAAAATAAAAGQAAAAJAAAAcAAAAL0AAAB8AAAACQAAAHAAAAC1AAAADQAAACEA8AAAAAAAAAAAAAAAgD8AAAAAAAAAAAAAgD8AAAAAAAAAAAAAAAAAAAAAAAAAAAAAAAAAAAAAAAAAACUAAAAMAAAAAAAAgCgAAAAMAAAABAAAACUAAAAMAAAAAQAAABgAAAAMAAAAAAAAAhIAAAAMAAAAAQAAABYAAAAMAAAAAAAAAFQAAAAkAQAACgAAAHAAAAC8AAAAfAAAAAEAAAAAwMZBvoTGQQoAAABwAAAAJAAAAEwAAAAEAAAACQAAAHAAAAC+AAAAfQAAAJQAAABTAGkAZwBuAGUAZAAgAGIAeQA6ACAAUwBhAG0AcgBhAHQAIABKAGEAaQBuACAAewBTAGEAbQByAGEAdAAgAEoAYQBpAG4AfQAGAAAAAgAAAAYAAAAGAAAABgAAAAYAAAADAAAABgAAAAYAAAAEAAAAAwAAAAYAAAAGAAAACAAAAAQAAAAGAAAABAAAAAMAAAAFAAAABgAAAAIAAAAGAAAAAwAAAAUAAAAGAAAABgAAAAgAAAAEAAAABgAAAAQAAAADAAAABQAAAAYAAAACAAAABgAAAAU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FEF8EC-7CFA-441C-BA97-C7C46AFD9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934</Words>
  <Characters>5325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6247</CharactersWithSpaces>
  <SharedDoc>false</SharedDoc>
  <HLinks>
    <vt:vector size="12" baseType="variant">
      <vt:variant>
        <vt:i4>3670064</vt:i4>
      </vt:variant>
      <vt:variant>
        <vt:i4>3</vt:i4>
      </vt:variant>
      <vt:variant>
        <vt:i4>0</vt:i4>
      </vt:variant>
      <vt:variant>
        <vt:i4>5</vt:i4>
      </vt:variant>
      <vt:variant>
        <vt:lpwstr>http://www.exceldashboardtemplates.com/how-to-add-a-rupee-symbol-or-a-music-note-or-a-chess-piece-to-a-custom-excel-number-format/</vt:lpwstr>
      </vt:variant>
      <vt:variant>
        <vt:lpwstr/>
      </vt:variant>
      <vt:variant>
        <vt:i4>3670064</vt:i4>
      </vt:variant>
      <vt:variant>
        <vt:i4>0</vt:i4>
      </vt:variant>
      <vt:variant>
        <vt:i4>0</vt:i4>
      </vt:variant>
      <vt:variant>
        <vt:i4>5</vt:i4>
      </vt:variant>
      <vt:variant>
        <vt:lpwstr>http://www.exceldashboardtemplates.com/how-to-add-a-rupee-symbol-or-a-music-note-or-a-chess-piece-to-a-custom-excel-number-format/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60002028</dc:creator>
  <cp:lastModifiedBy>Samrat Jain {Samrat Jain}</cp:lastModifiedBy>
  <cp:revision>21</cp:revision>
  <cp:lastPrinted>2020-10-16T05:47:00Z</cp:lastPrinted>
  <dcterms:created xsi:type="dcterms:W3CDTF">2020-09-28T06:06:00Z</dcterms:created>
  <dcterms:modified xsi:type="dcterms:W3CDTF">2020-12-21T06:43:00Z</dcterms:modified>
</cp:coreProperties>
</file>